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p14">
  <w:body>
    <w:p xmlns:wp14="http://schemas.microsoft.com/office/word/2010/wordml" w:rsidR="0029177F" w:rsidRDefault="006857B5" w14:paraId="6A7232DF" wp14:textId="77777777">
      <w:pPr>
        <w:tabs>
          <w:tab w:val="left" w:pos="6690"/>
        </w:tabs>
        <w:jc w:val="center"/>
        <w:rPr>
          <w:spacing w:val="3"/>
        </w:rPr>
      </w:pPr>
      <w:r>
        <w:rPr>
          <w:spacing w:val="3"/>
        </w:rPr>
        <w:t>МІНІСТЕРСТВО ОСВІТИ І НАУКИ УКРАЇНИ</w:t>
      </w:r>
    </w:p>
    <w:p xmlns:wp14="http://schemas.microsoft.com/office/word/2010/wordml" w:rsidR="0029177F" w:rsidRDefault="006857B5" w14:paraId="5F516E50" wp14:textId="77777777">
      <w:pPr>
        <w:tabs>
          <w:tab w:val="left" w:pos="6690"/>
        </w:tabs>
        <w:ind w:firstLine="720"/>
        <w:jc w:val="center"/>
        <w:rPr>
          <w:spacing w:val="3"/>
        </w:rPr>
      </w:pPr>
      <w:r>
        <w:rPr>
          <w:spacing w:val="3"/>
        </w:rPr>
        <w:t>ТОВАРИСТВО З ОБМЕЖЕНОЮ ВІДПОВІДАЛЬНІСТЮ «ФАХОВИЙ ПЕРЕДВИЩИЙ</w:t>
      </w:r>
      <w:r>
        <w:rPr>
          <w:spacing w:val="3"/>
          <w:lang w:val="ru-RU"/>
        </w:rPr>
        <w:t xml:space="preserve"> </w:t>
      </w:r>
      <w:r>
        <w:rPr>
          <w:spacing w:val="3"/>
        </w:rPr>
        <w:t>КОЛЕДЖ «ОПТІМА»</w:t>
      </w:r>
    </w:p>
    <w:p xmlns:wp14="http://schemas.microsoft.com/office/word/2010/wordml" w:rsidR="0029177F" w:rsidRDefault="0029177F" w14:paraId="672A6659" wp14:textId="77777777">
      <w:pPr>
        <w:ind w:left="567"/>
        <w:jc w:val="right"/>
        <w:rPr>
          <w:sz w:val="12"/>
          <w:szCs w:val="12"/>
          <w:shd w:val="clear" w:color="auto" w:fill="FFFFFF"/>
        </w:rPr>
      </w:pPr>
    </w:p>
    <w:tbl>
      <w:tblPr>
        <w:tblW w:w="9832" w:type="dxa"/>
        <w:tblInd w:w="-51" w:type="dxa"/>
        <w:tblLayout w:type="fixed"/>
        <w:tblLook w:val="00A0" w:firstRow="1" w:lastRow="0" w:firstColumn="1" w:lastColumn="0" w:noHBand="0" w:noVBand="0"/>
      </w:tblPr>
      <w:tblGrid>
        <w:gridCol w:w="3120"/>
        <w:gridCol w:w="1312"/>
        <w:gridCol w:w="1312"/>
        <w:gridCol w:w="4088"/>
      </w:tblGrid>
      <w:tr xmlns:wp14="http://schemas.microsoft.com/office/word/2010/wordml" w:rsidR="0029177F" w:rsidTr="777EF4A6" w14:paraId="4B05A6CD" wp14:textId="77777777">
        <w:trPr>
          <w:trHeight w:val="1260"/>
        </w:trPr>
        <w:tc>
          <w:tcPr>
            <w:tcW w:w="31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29177F" w:rsidP="59996B98" w:rsidRDefault="006857B5" w14:paraId="0A37501D" wp14:textId="77777777">
            <w:pPr>
              <w:widowControl w:val="0"/>
              <w:rPr>
                <w:rFonts w:ascii="Times New Roman" w:hAnsi="Times New Roman" w:eastAsia="Times New Roman" w:cs="Times New Roman"/>
                <w:b w:val="1"/>
                <w:bCs w:val="1"/>
                <w:color w:val="000000"/>
                <w:sz w:val="24"/>
                <w:szCs w:val="24"/>
                <w:shd w:val="clear" w:color="auto" w:fill="FFFFFF"/>
              </w:rPr>
            </w:pPr>
            <w:r w:rsidR="006857B5">
              <w:drawing>
                <wp:inline xmlns:wp14="http://schemas.microsoft.com/office/word/2010/wordprocessingDrawing" wp14:editId="44A7E925" wp14:anchorId="39BE8D4E">
                  <wp:extent cx="1854200" cy="920115"/>
                  <wp:effectExtent l="0" t="0" r="0" b="0"/>
                  <wp:docPr id="1" name="Рисунок 1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Рисунок 1"/>
                          <pic:cNvPicPr/>
                        </pic:nvPicPr>
                        <pic:blipFill>
                          <a:blip r:embed="R388ea6fb66464a2e">
                            <a:extLst>
                              <a:ext xmlns:a="http://schemas.openxmlformats.org/drawingml/2006/main" uri="{28A0092B-C50C-407E-A947-70E740481C1C}">
                                <a14:useLocalDpi val="0"/>
                              </a:ext>
                            </a:extLst>
                          </a:blip>
                          <a:srcRect t="-5223"/>
                          <a:stretch>
                            <a:fillRect/>
                          </a:stretch>
                        </pic:blipFill>
                        <pic:spPr>
                          <a:xfrm rot="0" flipH="0" flipV="0">
                            <a:off x="0" y="0"/>
                            <a:ext cx="1854200" cy="9201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2" w:type="dxa"/>
            <w:gridSpan w:val="3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/>
            <w:vAlign w:val="center"/>
          </w:tcPr>
          <w:p w:rsidR="0029177F" w:rsidP="59996B98" w:rsidRDefault="006857B5" w14:paraId="67D3CC6E" wp14:textId="77777777">
            <w:pPr>
              <w:widowControl w:val="0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  <w:shd w:val="clear" w:color="auto" w:fill="FFFFFF"/>
              </w:rPr>
            </w:pPr>
            <w:r w:rsidRPr="59996B98" w:rsidR="006857B5"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  <w:shd w:val="clear" w:color="auto" w:fill="FFFFFF"/>
              </w:rPr>
              <w:t>ІНФОРМАЦІЯ ПРО НАВЧАЛЬНУ ДИСЦИПЛІНУ</w:t>
            </w:r>
          </w:p>
          <w:p w:rsidR="0029177F" w:rsidP="59996B98" w:rsidRDefault="006857B5" wp14:textId="77777777" w14:paraId="5DAB6C7B">
            <w:pPr>
              <w:widowControl w:val="0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  <w:shd w:val="clear" w:color="auto" w:fill="FFFFFF"/>
              </w:rPr>
            </w:pPr>
            <w:r w:rsidRPr="59996B98" w:rsidR="006857B5"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  <w:shd w:val="clear" w:color="auto" w:fill="FFFFFF"/>
              </w:rPr>
              <w:t xml:space="preserve"> </w:t>
            </w:r>
            <w:r w:rsidRPr="59996B98" w:rsidR="006857B5">
              <w:rPr>
                <w:rFonts w:ascii="Times New Roman" w:hAnsi="Times New Roman" w:eastAsia="Times New Roman" w:cs="Times New Roman"/>
                <w:b w:val="1"/>
                <w:bCs w:val="1"/>
                <w:color w:val="000000"/>
                <w:sz w:val="24"/>
                <w:szCs w:val="24"/>
                <w:shd w:val="clear" w:color="auto" w:fill="FFFFFF"/>
              </w:rPr>
              <w:t>«Філософія»</w:t>
            </w:r>
          </w:p>
        </w:tc>
      </w:tr>
      <w:tr xmlns:wp14="http://schemas.microsoft.com/office/word/2010/wordml" w:rsidR="0029177F" w:rsidTr="777EF4A6" w14:paraId="06049E26" wp14:textId="77777777">
        <w:trPr>
          <w:trHeight w:val="280"/>
        </w:trPr>
        <w:tc>
          <w:tcPr>
            <w:tcW w:w="9832" w:type="dxa"/>
            <w:gridSpan w:val="4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29177F" w:rsidP="59996B98" w:rsidRDefault="006857B5" w14:paraId="70FA5974" wp14:textId="77777777">
            <w:pPr>
              <w:widowControl w:val="0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  <w:shd w:val="clear" w:color="auto" w:fill="FFFFFF"/>
              </w:rPr>
            </w:pPr>
            <w:r w:rsidRPr="59996B98" w:rsidR="006857B5"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  <w:shd w:val="clear" w:color="auto" w:fill="FFFFFF"/>
              </w:rPr>
              <w:t>1. Загальна інформація</w:t>
            </w:r>
          </w:p>
        </w:tc>
      </w:tr>
      <w:tr xmlns:wp14="http://schemas.microsoft.com/office/word/2010/wordml" w:rsidR="0029177F" w:rsidTr="777EF4A6" w14:paraId="50605598" wp14:textId="77777777">
        <w:trPr>
          <w:trHeight w:val="822"/>
        </w:trPr>
        <w:tc>
          <w:tcPr>
            <w:tcW w:w="31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29177F" w:rsidP="59996B98" w:rsidRDefault="006857B5" w14:paraId="19CA3F77" wp14:textId="77777777">
            <w:pPr>
              <w:widowControl w:val="0"/>
              <w:rPr>
                <w:rFonts w:ascii="Times New Roman" w:hAnsi="Times New Roman" w:eastAsia="Times New Roman" w:cs="Times New Roman"/>
                <w:b w:val="1"/>
                <w:bCs w:val="1"/>
                <w:color w:val="000000"/>
                <w:sz w:val="24"/>
                <w:szCs w:val="24"/>
                <w:shd w:val="clear" w:color="auto" w:fill="FFFFFF"/>
              </w:rPr>
            </w:pPr>
            <w:r w:rsidRPr="59996B98" w:rsidR="006857B5"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</w:rPr>
              <w:t>Освітня програма</w:t>
            </w:r>
            <w:r w:rsidRPr="59996B98" w:rsidR="006857B5">
              <w:rPr>
                <w:rFonts w:ascii="Times New Roman" w:hAnsi="Times New Roman" w:eastAsia="Times New Roman" w:cs="Times New Roman"/>
                <w:sz w:val="24"/>
                <w:szCs w:val="24"/>
              </w:rPr>
              <w:t>, галузь, спеціальність</w:t>
            </w:r>
          </w:p>
        </w:tc>
        <w:tc>
          <w:tcPr>
            <w:tcW w:w="6712" w:type="dxa"/>
            <w:gridSpan w:val="3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/>
          </w:tcPr>
          <w:p w:rsidR="0029177F" w:rsidP="59996B98" w:rsidRDefault="0029177F" w14:paraId="02EB378F" wp14:textId="29C9B21A">
            <w:pPr>
              <w:widowControl w:val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 w:rsidRPr="59996B98" w:rsidR="006857B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О</w:t>
            </w:r>
            <w:r w:rsidRPr="59996B98" w:rsidR="006857B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ПП </w:t>
            </w:r>
            <w:r w:rsidRPr="59996B98" w:rsidR="006857B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«Філософія»</w:t>
            </w:r>
          </w:p>
          <w:p w:rsidR="0029177F" w:rsidP="59996B98" w:rsidRDefault="0029177F" w14:paraId="6A05A809" wp14:textId="3527C76C">
            <w:pPr>
              <w:widowControl w:val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 w:rsidRPr="59996B98" w:rsidR="006857B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Галузь </w:t>
            </w:r>
            <w:r w:rsidRPr="59996B98" w:rsidR="006857B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знань:</w:t>
            </w:r>
            <w:r w:rsidRPr="59996B98" w:rsidR="6562FB5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05</w:t>
            </w:r>
            <w:r w:rsidRPr="59996B98" w:rsidR="41D6455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“Соціальні та поведінкові науки”</w:t>
            </w:r>
          </w:p>
          <w:p w:rsidR="0029177F" w:rsidP="59996B98" w:rsidRDefault="0029177F" w14:paraId="5A39BBE3" wp14:textId="20196858">
            <w:pPr>
              <w:widowControl w:val="0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</w:pPr>
            <w:r w:rsidRPr="59996B98" w:rsidR="006857B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Спеціальність: 0</w:t>
            </w:r>
            <w:r w:rsidRPr="59996B98" w:rsidR="0C6B190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53</w:t>
            </w:r>
            <w:r w:rsidRPr="59996B98" w:rsidR="0849BC9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“Психологія”</w:t>
            </w:r>
          </w:p>
        </w:tc>
      </w:tr>
      <w:tr xmlns:wp14="http://schemas.microsoft.com/office/word/2010/wordml" w:rsidR="0029177F" w:rsidTr="777EF4A6" w14:paraId="441445AF" wp14:textId="77777777">
        <w:tc>
          <w:tcPr>
            <w:tcW w:w="31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/>
          </w:tcPr>
          <w:p w:rsidR="0029177F" w:rsidP="59996B98" w:rsidRDefault="006857B5" w14:paraId="0E1BD73C" wp14:textId="77777777">
            <w:pPr>
              <w:widowControl w:val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59996B98" w:rsidR="006857B5">
              <w:rPr>
                <w:rFonts w:ascii="Times New Roman" w:hAnsi="Times New Roman" w:eastAsia="Times New Roman" w:cs="Times New Roman"/>
                <w:b w:val="1"/>
                <w:bCs w:val="1"/>
                <w:color w:val="000000"/>
                <w:sz w:val="24"/>
                <w:szCs w:val="24"/>
                <w:shd w:val="clear" w:color="auto" w:fill="FFFFFF"/>
              </w:rPr>
              <w:t xml:space="preserve">Освітньо-професійний ступінь </w:t>
            </w:r>
          </w:p>
        </w:tc>
        <w:tc>
          <w:tcPr>
            <w:tcW w:w="6712" w:type="dxa"/>
            <w:gridSpan w:val="3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29177F" w:rsidP="59996B98" w:rsidRDefault="006857B5" w14:paraId="65933C55" wp14:textId="77777777">
            <w:pPr>
              <w:widowControl w:val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59996B98" w:rsidR="006857B5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shd w:val="clear" w:color="auto" w:fill="FFFFFF"/>
              </w:rPr>
              <w:t>Фаховий молодший бакалавр</w:t>
            </w:r>
          </w:p>
        </w:tc>
      </w:tr>
      <w:tr xmlns:wp14="http://schemas.microsoft.com/office/word/2010/wordml" w:rsidR="0029177F" w:rsidTr="777EF4A6" w14:paraId="764F2E1D" wp14:textId="77777777">
        <w:tc>
          <w:tcPr>
            <w:tcW w:w="31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/>
          </w:tcPr>
          <w:p w:rsidR="0029177F" w:rsidP="59996B98" w:rsidRDefault="006857B5" w14:paraId="23BB30E4" wp14:textId="77777777">
            <w:pPr>
              <w:widowControl w:val="0"/>
              <w:rPr>
                <w:rFonts w:ascii="Times New Roman" w:hAnsi="Times New Roman" w:eastAsia="Times New Roman" w:cs="Times New Roman"/>
                <w:b w:val="1"/>
                <w:bCs w:val="1"/>
                <w:color w:val="000000"/>
                <w:sz w:val="24"/>
                <w:szCs w:val="24"/>
                <w:shd w:val="clear" w:color="auto" w:fill="FFFFFF"/>
              </w:rPr>
            </w:pPr>
            <w:r w:rsidRPr="59996B98" w:rsidR="006857B5">
              <w:rPr>
                <w:rFonts w:ascii="Times New Roman" w:hAnsi="Times New Roman" w:eastAsia="Times New Roman" w:cs="Times New Roman"/>
                <w:b w:val="1"/>
                <w:bCs w:val="1"/>
                <w:color w:val="000000"/>
                <w:sz w:val="24"/>
                <w:szCs w:val="24"/>
                <w:shd w:val="clear" w:color="auto" w:fill="FFFFFF"/>
              </w:rPr>
              <w:t xml:space="preserve">Статус дисципліни </w:t>
            </w:r>
            <w:r w:rsidRPr="59996B98" w:rsidR="006857B5">
              <w:rPr>
                <w:rFonts w:ascii="Times New Roman" w:hAnsi="Times New Roman" w:eastAsia="Times New Roman" w:cs="Times New Roman"/>
                <w:i w:val="1"/>
                <w:iCs w:val="1"/>
                <w:sz w:val="24"/>
                <w:szCs w:val="24"/>
                <w:shd w:val="clear" w:color="auto" w:fill="FFFFFF"/>
              </w:rPr>
              <w:t>(обов’язкова / вибіркова)</w:t>
            </w:r>
          </w:p>
        </w:tc>
        <w:tc>
          <w:tcPr>
            <w:tcW w:w="6712" w:type="dxa"/>
            <w:gridSpan w:val="3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29177F" w:rsidP="59996B98" w:rsidRDefault="006857B5" w14:paraId="3761CF1B" wp14:textId="5FBCFD3B">
            <w:pPr>
              <w:widowControl w:val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59996B98" w:rsidR="006857B5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Навчальна дисципліна за вибором студента </w:t>
            </w:r>
            <w:r w:rsidRPr="59996B98" w:rsidR="163E580F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/ студентки</w:t>
            </w:r>
          </w:p>
        </w:tc>
      </w:tr>
      <w:tr xmlns:wp14="http://schemas.microsoft.com/office/word/2010/wordml" w:rsidR="0029177F" w:rsidTr="777EF4A6" w14:paraId="5D4E4BAE" wp14:textId="77777777">
        <w:tc>
          <w:tcPr>
            <w:tcW w:w="31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/>
          </w:tcPr>
          <w:p w:rsidR="0029177F" w:rsidP="59996B98" w:rsidRDefault="006857B5" w14:paraId="5EB91C60" wp14:textId="77777777">
            <w:pPr>
              <w:widowControl w:val="0"/>
              <w:rPr>
                <w:rFonts w:ascii="Times New Roman" w:hAnsi="Times New Roman" w:eastAsia="Times New Roman" w:cs="Times New Roman"/>
                <w:b w:val="1"/>
                <w:bCs w:val="1"/>
                <w:color w:val="000000"/>
                <w:sz w:val="24"/>
                <w:szCs w:val="24"/>
                <w:shd w:val="clear" w:color="auto" w:fill="FFFFFF"/>
              </w:rPr>
            </w:pPr>
            <w:r w:rsidRPr="59996B98" w:rsidR="006857B5">
              <w:rPr>
                <w:rFonts w:ascii="Times New Roman" w:hAnsi="Times New Roman" w:eastAsia="Times New Roman" w:cs="Times New Roman"/>
                <w:b w:val="1"/>
                <w:bCs w:val="1"/>
                <w:color w:val="000000"/>
                <w:sz w:val="24"/>
                <w:szCs w:val="24"/>
                <w:shd w:val="clear" w:color="auto" w:fill="FFFFFF"/>
              </w:rPr>
              <w:t>Курс</w:t>
            </w:r>
          </w:p>
        </w:tc>
        <w:tc>
          <w:tcPr>
            <w:tcW w:w="6712" w:type="dxa"/>
            <w:gridSpan w:val="3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29177F" w:rsidP="59996B98" w:rsidRDefault="006857B5" w14:paraId="5FCD5EC4" wp14:textId="77777777">
            <w:pPr>
              <w:widowControl w:val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59996B98" w:rsidR="006857B5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shd w:val="clear" w:color="auto" w:fill="FFFFFF"/>
              </w:rPr>
              <w:t>3</w:t>
            </w:r>
          </w:p>
        </w:tc>
      </w:tr>
      <w:tr xmlns:wp14="http://schemas.microsoft.com/office/word/2010/wordml" w:rsidR="0029177F" w:rsidTr="777EF4A6" w14:paraId="0C68E7E0" wp14:textId="77777777">
        <w:tc>
          <w:tcPr>
            <w:tcW w:w="31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/>
          </w:tcPr>
          <w:p w:rsidR="0029177F" w:rsidP="59996B98" w:rsidRDefault="006857B5" w14:paraId="1CE6CEA5" wp14:textId="77777777">
            <w:pPr>
              <w:widowControl w:val="0"/>
              <w:rPr>
                <w:rFonts w:ascii="Times New Roman" w:hAnsi="Times New Roman" w:eastAsia="Times New Roman" w:cs="Times New Roman"/>
                <w:b w:val="1"/>
                <w:bCs w:val="1"/>
                <w:color w:val="000000"/>
                <w:sz w:val="24"/>
                <w:szCs w:val="24"/>
                <w:shd w:val="clear" w:color="auto" w:fill="FFFFFF"/>
              </w:rPr>
            </w:pPr>
            <w:r w:rsidRPr="59996B98" w:rsidR="006857B5">
              <w:rPr>
                <w:rFonts w:ascii="Times New Roman" w:hAnsi="Times New Roman" w:eastAsia="Times New Roman" w:cs="Times New Roman"/>
                <w:b w:val="1"/>
                <w:bCs w:val="1"/>
                <w:color w:val="000000"/>
                <w:sz w:val="24"/>
                <w:szCs w:val="24"/>
                <w:shd w:val="clear" w:color="auto" w:fill="FFFFFF"/>
              </w:rPr>
              <w:t>Семестр</w:t>
            </w:r>
          </w:p>
        </w:tc>
        <w:tc>
          <w:tcPr>
            <w:tcW w:w="6712" w:type="dxa"/>
            <w:gridSpan w:val="3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29177F" w:rsidP="59996B98" w:rsidRDefault="006857B5" w14:paraId="78941E47" wp14:textId="77777777">
            <w:pPr>
              <w:widowControl w:val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</w:pPr>
            <w:r w:rsidRPr="59996B98" w:rsidR="006857B5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5</w:t>
            </w:r>
          </w:p>
        </w:tc>
      </w:tr>
      <w:tr xmlns:wp14="http://schemas.microsoft.com/office/word/2010/wordml" w:rsidR="0029177F" w:rsidTr="777EF4A6" w14:paraId="20B8DB4E" wp14:textId="77777777">
        <w:tc>
          <w:tcPr>
            <w:tcW w:w="31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/>
          </w:tcPr>
          <w:p w:rsidR="0029177F" w:rsidP="59996B98" w:rsidRDefault="006857B5" w14:paraId="28A7E392" wp14:textId="77777777">
            <w:pPr>
              <w:widowControl w:val="0"/>
              <w:rPr>
                <w:rFonts w:ascii="Times New Roman" w:hAnsi="Times New Roman" w:eastAsia="Times New Roman" w:cs="Times New Roman"/>
                <w:b w:val="1"/>
                <w:bCs w:val="1"/>
                <w:color w:val="000000"/>
                <w:sz w:val="24"/>
                <w:szCs w:val="24"/>
                <w:shd w:val="clear" w:color="auto" w:fill="FFFFFF"/>
              </w:rPr>
            </w:pPr>
            <w:r w:rsidRPr="59996B98" w:rsidR="006857B5">
              <w:rPr>
                <w:rFonts w:ascii="Times New Roman" w:hAnsi="Times New Roman" w:eastAsia="Times New Roman" w:cs="Times New Roman"/>
                <w:b w:val="1"/>
                <w:bCs w:val="1"/>
                <w:color w:val="000000"/>
                <w:sz w:val="24"/>
                <w:szCs w:val="24"/>
                <w:shd w:val="clear" w:color="auto" w:fill="FFFFFF"/>
              </w:rPr>
              <w:t xml:space="preserve">Обсяг дисципліни, </w:t>
            </w:r>
          </w:p>
          <w:p w:rsidR="0029177F" w:rsidP="59996B98" w:rsidRDefault="006857B5" w14:paraId="772BEABB" wp14:textId="77777777">
            <w:pPr>
              <w:widowControl w:val="0"/>
              <w:rPr>
                <w:rFonts w:ascii="Times New Roman" w:hAnsi="Times New Roman" w:eastAsia="Times New Roman" w:cs="Times New Roman"/>
                <w:b w:val="1"/>
                <w:bCs w:val="1"/>
                <w:color w:val="000000"/>
                <w:sz w:val="24"/>
                <w:szCs w:val="24"/>
                <w:shd w:val="clear" w:color="auto" w:fill="FFFFFF"/>
              </w:rPr>
            </w:pPr>
            <w:r w:rsidRPr="59996B98" w:rsidR="006857B5">
              <w:rPr>
                <w:rFonts w:ascii="Times New Roman" w:hAnsi="Times New Roman" w:eastAsia="Times New Roman" w:cs="Times New Roman"/>
                <w:b w:val="1"/>
                <w:bCs w:val="1"/>
                <w:color w:val="000000"/>
                <w:sz w:val="24"/>
                <w:szCs w:val="24"/>
                <w:shd w:val="clear" w:color="auto" w:fill="FFFFFF"/>
              </w:rPr>
              <w:t xml:space="preserve">кредити </w:t>
            </w:r>
            <w:r w:rsidRPr="59996B98" w:rsidR="006857B5">
              <w:rPr>
                <w:rFonts w:ascii="Times New Roman" w:hAnsi="Times New Roman" w:eastAsia="Times New Roman" w:cs="Times New Roman"/>
                <w:b w:val="1"/>
                <w:bCs w:val="1"/>
                <w:color w:val="000000"/>
                <w:sz w:val="24"/>
                <w:szCs w:val="24"/>
                <w:shd w:val="clear" w:color="auto" w:fill="FFFFFF"/>
              </w:rPr>
              <w:t>ЄКТС</w:t>
            </w:r>
            <w:r w:rsidRPr="59996B98" w:rsidR="006857B5">
              <w:rPr>
                <w:rFonts w:ascii="Times New Roman" w:hAnsi="Times New Roman" w:eastAsia="Times New Roman" w:cs="Times New Roman"/>
                <w:b w:val="1"/>
                <w:bCs w:val="1"/>
                <w:color w:val="000000"/>
                <w:sz w:val="24"/>
                <w:szCs w:val="24"/>
                <w:shd w:val="clear" w:color="auto" w:fill="FFFFFF"/>
                <w:lang w:val="ru-RU"/>
              </w:rPr>
              <w:t>/</w:t>
            </w:r>
            <w:r w:rsidRPr="59996B98" w:rsidR="006857B5">
              <w:rPr>
                <w:rFonts w:ascii="Times New Roman" w:hAnsi="Times New Roman" w:eastAsia="Times New Roman" w:cs="Times New Roman"/>
                <w:b w:val="1"/>
                <w:bCs w:val="1"/>
                <w:color w:val="000000"/>
                <w:sz w:val="24"/>
                <w:szCs w:val="24"/>
                <w:shd w:val="clear" w:color="auto" w:fill="FFFFFF"/>
              </w:rPr>
              <w:t>години</w:t>
            </w:r>
          </w:p>
        </w:tc>
        <w:tc>
          <w:tcPr>
            <w:tcW w:w="6712" w:type="dxa"/>
            <w:gridSpan w:val="3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29177F" w:rsidP="59996B98" w:rsidRDefault="006857B5" w14:paraId="354CC04E" wp14:textId="1EE135A2">
            <w:pPr>
              <w:widowControl w:val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59996B98" w:rsidR="006857B5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shd w:val="clear" w:color="auto" w:fill="FFFFFF"/>
              </w:rPr>
              <w:t>1 кредит ЄКТС</w:t>
            </w:r>
            <w:r w:rsidRPr="59996B98" w:rsidR="131C7663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59996B98" w:rsidR="006857B5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shd w:val="clear" w:color="auto" w:fill="FFFFFF"/>
              </w:rPr>
              <w:t>/</w:t>
            </w:r>
            <w:r w:rsidRPr="59996B98" w:rsidR="714B7A52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59996B98" w:rsidR="006857B5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shd w:val="clear" w:color="auto" w:fill="FFFFFF"/>
              </w:rPr>
              <w:t>36 год</w:t>
            </w:r>
          </w:p>
        </w:tc>
      </w:tr>
      <w:tr xmlns:wp14="http://schemas.microsoft.com/office/word/2010/wordml" w:rsidR="0029177F" w:rsidTr="777EF4A6" w14:paraId="23F973E7" wp14:textId="77777777">
        <w:tc>
          <w:tcPr>
            <w:tcW w:w="31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/>
          </w:tcPr>
          <w:p w:rsidR="0029177F" w:rsidP="59996B98" w:rsidRDefault="006857B5" w14:paraId="55576BE8" wp14:textId="77777777">
            <w:pPr>
              <w:widowControl w:val="0"/>
              <w:rPr>
                <w:rFonts w:ascii="Times New Roman" w:hAnsi="Times New Roman" w:eastAsia="Times New Roman" w:cs="Times New Roman"/>
                <w:b w:val="1"/>
                <w:bCs w:val="1"/>
                <w:color w:val="000000"/>
                <w:sz w:val="24"/>
                <w:szCs w:val="24"/>
                <w:shd w:val="clear" w:color="auto" w:fill="FFFFFF"/>
              </w:rPr>
            </w:pPr>
            <w:r w:rsidRPr="59996B98" w:rsidR="006857B5">
              <w:rPr>
                <w:rFonts w:ascii="Times New Roman" w:hAnsi="Times New Roman" w:eastAsia="Times New Roman" w:cs="Times New Roman"/>
                <w:b w:val="1"/>
                <w:bCs w:val="1"/>
                <w:color w:val="000000"/>
                <w:sz w:val="24"/>
                <w:szCs w:val="24"/>
                <w:shd w:val="clear" w:color="auto" w:fill="FFFFFF"/>
              </w:rPr>
              <w:t>Мова викладання</w:t>
            </w:r>
          </w:p>
        </w:tc>
        <w:tc>
          <w:tcPr>
            <w:tcW w:w="6712" w:type="dxa"/>
            <w:gridSpan w:val="3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29177F" w:rsidP="59996B98" w:rsidRDefault="006857B5" w14:paraId="340CED64" wp14:textId="77777777">
            <w:pPr>
              <w:widowControl w:val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59996B98" w:rsidR="006857B5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shd w:val="clear" w:color="auto" w:fill="FFFFFF"/>
              </w:rPr>
              <w:t>Українська</w:t>
            </w:r>
          </w:p>
        </w:tc>
      </w:tr>
      <w:tr xmlns:wp14="http://schemas.microsoft.com/office/word/2010/wordml" w:rsidR="0029177F" w:rsidTr="777EF4A6" w14:paraId="69C6C942" wp14:textId="77777777">
        <w:tc>
          <w:tcPr>
            <w:tcW w:w="9832" w:type="dxa"/>
            <w:gridSpan w:val="4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/>
          </w:tcPr>
          <w:p w:rsidR="0029177F" w:rsidP="59996B98" w:rsidRDefault="006857B5" w14:paraId="711980AE" wp14:textId="77777777">
            <w:pPr>
              <w:widowControl w:val="0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color w:val="000000"/>
                <w:sz w:val="24"/>
                <w:szCs w:val="24"/>
                <w:shd w:val="clear" w:color="auto" w:fill="FFFFFF"/>
              </w:rPr>
            </w:pPr>
            <w:r w:rsidRPr="59996B98" w:rsidR="006857B5"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</w:rPr>
              <w:t>2. Коротка анотація до курсу</w:t>
            </w:r>
          </w:p>
        </w:tc>
      </w:tr>
      <w:tr xmlns:wp14="http://schemas.microsoft.com/office/word/2010/wordml" w:rsidR="0029177F" w:rsidTr="777EF4A6" w14:paraId="0C32E09C" wp14:textId="77777777">
        <w:tc>
          <w:tcPr>
            <w:tcW w:w="31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/>
          </w:tcPr>
          <w:p w:rsidR="0029177F" w:rsidP="59996B98" w:rsidRDefault="006857B5" w14:paraId="190C99FC" wp14:textId="77777777">
            <w:pPr>
              <w:widowControl w:val="0"/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</w:rPr>
            </w:pPr>
            <w:r w:rsidRPr="59996B98" w:rsidR="006857B5"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</w:rPr>
              <w:t>Предмет вивчення</w:t>
            </w:r>
          </w:p>
          <w:p w:rsidR="0029177F" w:rsidP="59996B98" w:rsidRDefault="006857B5" w14:paraId="34F35ECF" wp14:textId="77777777">
            <w:pPr>
              <w:widowControl w:val="0"/>
              <w:rPr>
                <w:rFonts w:ascii="Times New Roman" w:hAnsi="Times New Roman" w:eastAsia="Times New Roman" w:cs="Times New Roman"/>
                <w:i w:val="1"/>
                <w:iCs w:val="1"/>
                <w:color w:val="000000"/>
                <w:sz w:val="24"/>
                <w:szCs w:val="24"/>
                <w:shd w:val="clear" w:color="auto" w:fill="FFFFFF"/>
              </w:rPr>
            </w:pPr>
            <w:r w:rsidRPr="59996B98" w:rsidR="006857B5">
              <w:rPr>
                <w:rFonts w:ascii="Times New Roman" w:hAnsi="Times New Roman" w:eastAsia="Times New Roman" w:cs="Times New Roman"/>
                <w:i w:val="1"/>
                <w:iCs w:val="1"/>
                <w:sz w:val="24"/>
                <w:szCs w:val="24"/>
              </w:rPr>
              <w:t>(що буде вивчатися)</w:t>
            </w:r>
          </w:p>
        </w:tc>
        <w:tc>
          <w:tcPr>
            <w:tcW w:w="6712" w:type="dxa"/>
            <w:gridSpan w:val="3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29177F" w:rsidP="59996B98" w:rsidRDefault="006857B5" w14:paraId="36D54B65" wp14:textId="77777777">
            <w:pPr>
              <w:widowControl w:val="0"/>
              <w:tabs>
                <w:tab w:val="left" w:pos="540"/>
              </w:tabs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 w:rsidRPr="59996B98" w:rsidR="006857B5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Предметом вивчення є філософія як явище світової культури, історія розвитку філософського знання, провідні філософські </w:t>
            </w:r>
            <w:r w:rsidRPr="59996B98" w:rsidR="006857B5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ідеї та концепції, вплив цих ідей на розвиток людини та суспільства, методологічний та термінологічний апарат.</w:t>
            </w:r>
          </w:p>
        </w:tc>
      </w:tr>
      <w:tr xmlns:wp14="http://schemas.microsoft.com/office/word/2010/wordml" w:rsidR="0029177F" w:rsidTr="777EF4A6" w14:paraId="43D7BEFD" wp14:textId="77777777">
        <w:tc>
          <w:tcPr>
            <w:tcW w:w="31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/>
          </w:tcPr>
          <w:p w:rsidR="0029177F" w:rsidP="59996B98" w:rsidRDefault="006857B5" w14:paraId="1E71974F" wp14:textId="77777777">
            <w:pPr>
              <w:widowControl w:val="0"/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</w:rPr>
            </w:pPr>
            <w:r w:rsidRPr="59996B98" w:rsidR="006857B5"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</w:rPr>
              <w:t xml:space="preserve">Мета вивчення </w:t>
            </w:r>
          </w:p>
          <w:p w:rsidR="0029177F" w:rsidP="59996B98" w:rsidRDefault="006857B5" w14:paraId="25560ECF" wp14:textId="77777777">
            <w:pPr>
              <w:widowControl w:val="0"/>
              <w:rPr>
                <w:rFonts w:ascii="Times New Roman" w:hAnsi="Times New Roman" w:eastAsia="Times New Roman" w:cs="Times New Roman"/>
                <w:i w:val="1"/>
                <w:iCs w:val="1"/>
                <w:color w:val="000000"/>
                <w:sz w:val="24"/>
                <w:szCs w:val="24"/>
                <w:shd w:val="clear" w:color="auto" w:fill="FFFFFF"/>
              </w:rPr>
            </w:pPr>
            <w:r w:rsidRPr="59996B98" w:rsidR="006857B5">
              <w:rPr>
                <w:rFonts w:ascii="Times New Roman" w:hAnsi="Times New Roman" w:eastAsia="Times New Roman" w:cs="Times New Roman"/>
                <w:i w:val="1"/>
                <w:iCs w:val="1"/>
                <w:sz w:val="24"/>
                <w:szCs w:val="24"/>
              </w:rPr>
              <w:t>(чому це цікаво</w:t>
            </w:r>
            <w:r w:rsidRPr="59996B98" w:rsidR="00201738">
              <w:rPr>
                <w:rFonts w:ascii="Times New Roman" w:hAnsi="Times New Roman" w:eastAsia="Times New Roman" w:cs="Times New Roman"/>
                <w:i w:val="1"/>
                <w:iCs w:val="1"/>
                <w:sz w:val="24"/>
                <w:szCs w:val="24"/>
              </w:rPr>
              <w:t xml:space="preserve"> </w:t>
            </w:r>
            <w:r w:rsidRPr="59996B98" w:rsidR="006857B5">
              <w:rPr>
                <w:rFonts w:ascii="Times New Roman" w:hAnsi="Times New Roman" w:eastAsia="Times New Roman" w:cs="Times New Roman"/>
                <w:i w:val="1"/>
                <w:iCs w:val="1"/>
                <w:sz w:val="24"/>
                <w:szCs w:val="24"/>
              </w:rPr>
              <w:t>/</w:t>
            </w:r>
            <w:r w:rsidRPr="59996B98" w:rsidR="00201738">
              <w:rPr>
                <w:rFonts w:ascii="Times New Roman" w:hAnsi="Times New Roman" w:eastAsia="Times New Roman" w:cs="Times New Roman"/>
                <w:i w:val="1"/>
                <w:iCs w:val="1"/>
                <w:sz w:val="24"/>
                <w:szCs w:val="24"/>
              </w:rPr>
              <w:t xml:space="preserve"> </w:t>
            </w:r>
            <w:r w:rsidRPr="59996B98" w:rsidR="006857B5">
              <w:rPr>
                <w:rFonts w:ascii="Times New Roman" w:hAnsi="Times New Roman" w:eastAsia="Times New Roman" w:cs="Times New Roman"/>
                <w:i w:val="1"/>
                <w:iCs w:val="1"/>
                <w:sz w:val="24"/>
                <w:szCs w:val="24"/>
              </w:rPr>
              <w:t xml:space="preserve">потрібно вивчати) </w:t>
            </w:r>
          </w:p>
        </w:tc>
        <w:tc>
          <w:tcPr>
            <w:tcW w:w="6712" w:type="dxa"/>
            <w:gridSpan w:val="3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29177F" w:rsidP="59996B98" w:rsidRDefault="006857B5" w14:paraId="3A239F55" wp14:textId="77777777">
            <w:pPr>
              <w:widowControl w:val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59996B98" w:rsidR="006857B5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shd w:val="clear" w:color="auto" w:fill="FFFFFF"/>
              </w:rPr>
              <w:t>Метою цього курсу є формування у студентів навичок самостійного та критичного мислення, здатно</w:t>
            </w:r>
            <w:r w:rsidRPr="59996B98" w:rsidR="006857B5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сті аналізувати різноманітні життєві світоглядні проблеми, </w:t>
            </w:r>
            <w:r w:rsidRPr="59996B98" w:rsidR="006857B5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самостійно приймати рішення, на основі вивчених філософських концепцій вибудовувати власну світоглядну </w:t>
            </w:r>
            <w:r w:rsidRPr="59996B98" w:rsidR="00201738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shd w:val="clear" w:color="auto" w:fill="FFFFFF"/>
              </w:rPr>
              <w:t>«</w:t>
            </w:r>
            <w:r w:rsidRPr="59996B98" w:rsidR="006857B5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shd w:val="clear" w:color="auto" w:fill="FFFFFF"/>
              </w:rPr>
              <w:t>систему координат</w:t>
            </w:r>
            <w:r w:rsidRPr="59996B98" w:rsidR="00201738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shd w:val="clear" w:color="auto" w:fill="FFFFFF"/>
              </w:rPr>
              <w:t>»</w:t>
            </w:r>
            <w:r w:rsidRPr="59996B98" w:rsidR="006857B5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shd w:val="clear" w:color="auto" w:fill="FFFFFF"/>
              </w:rPr>
              <w:t>;</w:t>
            </w:r>
            <w:r w:rsidRPr="59996B98" w:rsidR="006857B5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запалити у студентів бажання відкривати духовні глибини та працювати над своїм особистим зростанням; пояснити причини, які призводять до зростання важливості гуманітарного знання в умовах складних міжособистісних відносин у сучасному суспільстві.  </w:t>
            </w:r>
          </w:p>
        </w:tc>
      </w:tr>
      <w:tr xmlns:wp14="http://schemas.microsoft.com/office/word/2010/wordml" w:rsidR="0029177F" w:rsidTr="777EF4A6" w14:paraId="5E69B44F" wp14:textId="77777777">
        <w:tc>
          <w:tcPr>
            <w:tcW w:w="31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/>
          </w:tcPr>
          <w:p w:rsidR="0029177F" w:rsidP="59996B98" w:rsidRDefault="006857B5" w14:paraId="55623A05" wp14:textId="77777777">
            <w:pPr>
              <w:widowControl w:val="0"/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</w:rPr>
            </w:pPr>
            <w:r w:rsidRPr="59996B98" w:rsidR="006857B5"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</w:rPr>
              <w:t>Резул</w:t>
            </w:r>
            <w:r w:rsidRPr="59996B98" w:rsidR="006857B5"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</w:rPr>
              <w:t>ьтати навчання</w:t>
            </w:r>
          </w:p>
          <w:p w:rsidR="0029177F" w:rsidP="59996B98" w:rsidRDefault="006857B5" w14:paraId="100D60B8" wp14:textId="77777777">
            <w:pPr>
              <w:widowControl w:val="0"/>
              <w:rPr>
                <w:rFonts w:ascii="Times New Roman" w:hAnsi="Times New Roman" w:eastAsia="Times New Roman" w:cs="Times New Roman"/>
                <w:i w:val="1"/>
                <w:iCs w:val="1"/>
                <w:sz w:val="24"/>
                <w:szCs w:val="24"/>
              </w:rPr>
            </w:pPr>
            <w:r w:rsidRPr="59996B98" w:rsidR="006857B5">
              <w:rPr>
                <w:rFonts w:ascii="Times New Roman" w:hAnsi="Times New Roman" w:eastAsia="Times New Roman" w:cs="Times New Roman"/>
                <w:i w:val="1"/>
                <w:iCs w:val="1"/>
                <w:sz w:val="24"/>
                <w:szCs w:val="24"/>
              </w:rPr>
              <w:t xml:space="preserve">(чому можна навчитися) </w:t>
            </w:r>
          </w:p>
        </w:tc>
        <w:tc>
          <w:tcPr>
            <w:tcW w:w="6712" w:type="dxa"/>
            <w:gridSpan w:val="3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29177F" w:rsidP="59996B98" w:rsidRDefault="006857B5" w14:paraId="4AB23142" wp14:textId="77777777">
            <w:pPr>
              <w:widowControl w:val="0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</w:pPr>
            <w:r w:rsidRPr="59996B98" w:rsidR="006857B5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shd w:val="clear" w:color="auto" w:fill="FFFFFF"/>
              </w:rPr>
              <w:t>РН1. Розуміти значення філософії та її роль у світовій культурі.</w:t>
            </w:r>
          </w:p>
          <w:p w:rsidR="0029177F" w:rsidP="59996B98" w:rsidRDefault="006857B5" w14:paraId="7016DA45" wp14:textId="77777777">
            <w:pPr>
              <w:widowControl w:val="0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</w:pPr>
            <w:r w:rsidRPr="59996B98" w:rsidR="006857B5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shd w:val="clear" w:color="auto" w:fill="FFFFFF"/>
              </w:rPr>
              <w:t>РН2. Знати філософські дисципліни, їх специфіку, методологічний та термінологічний апарат.</w:t>
            </w:r>
          </w:p>
          <w:p w:rsidR="0029177F" w:rsidP="59996B98" w:rsidRDefault="006857B5" w14:paraId="284424FE" wp14:textId="77777777">
            <w:pPr>
              <w:widowControl w:val="0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</w:pPr>
            <w:r w:rsidRPr="59996B98" w:rsidR="006857B5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РН3. Знати особливості розвитку історії філософії, основні </w:t>
            </w:r>
            <w:r w:rsidRPr="59996B98" w:rsidR="006857B5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shd w:val="clear" w:color="auto" w:fill="FFFFFF"/>
              </w:rPr>
              <w:t>концепції та ідеї, вміти коментувати та аналізувати філософські тексти.</w:t>
            </w:r>
          </w:p>
          <w:p w:rsidR="0029177F" w:rsidP="59996B98" w:rsidRDefault="006857B5" w14:paraId="600C6E03" wp14:textId="77777777">
            <w:pPr>
              <w:widowControl w:val="0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</w:pPr>
            <w:r w:rsidRPr="59996B98" w:rsidR="006857B5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shd w:val="clear" w:color="auto" w:fill="FFFFFF"/>
              </w:rPr>
              <w:t>РН4. Мати навички написання філософських есе.</w:t>
            </w:r>
          </w:p>
          <w:p w:rsidR="0029177F" w:rsidP="59996B98" w:rsidRDefault="006857B5" w14:paraId="2002ECD6" wp14:textId="77777777">
            <w:pPr>
              <w:widowControl w:val="0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</w:pPr>
            <w:r w:rsidRPr="59996B98" w:rsidR="006857B5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shd w:val="clear" w:color="auto" w:fill="FFFFFF"/>
              </w:rPr>
              <w:t>РН5. Вміти критично мислити, аналізувати навчальний матеріал, робити висновки та узагальнення.</w:t>
            </w:r>
          </w:p>
          <w:p w:rsidR="0029177F" w:rsidP="59996B98" w:rsidRDefault="006857B5" w14:paraId="77E76D1B" wp14:textId="77777777">
            <w:pPr>
              <w:widowControl w:val="0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</w:pPr>
            <w:r w:rsidRPr="59996B98" w:rsidR="006857B5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РН6. Вміти працювати з інформацією, шукати </w:t>
            </w:r>
            <w:r w:rsidRPr="59996B98" w:rsidR="006857B5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shd w:val="clear" w:color="auto" w:fill="FFFFFF"/>
              </w:rPr>
              <w:t>її, вибирати з різних джерел, впорядковувати та аналізувати.</w:t>
            </w:r>
          </w:p>
        </w:tc>
      </w:tr>
      <w:tr xmlns:wp14="http://schemas.microsoft.com/office/word/2010/wordml" w:rsidR="0029177F" w:rsidTr="777EF4A6" w14:paraId="366D41D1" wp14:textId="77777777">
        <w:tc>
          <w:tcPr>
            <w:tcW w:w="31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/>
          </w:tcPr>
          <w:p w:rsidR="0029177F" w:rsidP="59996B98" w:rsidRDefault="006857B5" w14:paraId="38105251" wp14:textId="77777777">
            <w:pPr>
              <w:widowControl w:val="0"/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</w:rPr>
            </w:pPr>
            <w:r w:rsidRPr="59996B98" w:rsidR="006857B5"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</w:rPr>
              <w:t>Компетентності</w:t>
            </w:r>
          </w:p>
          <w:p w:rsidR="0029177F" w:rsidP="59996B98" w:rsidRDefault="006857B5" w14:paraId="6A1BE75A" wp14:textId="77777777">
            <w:pPr>
              <w:widowControl w:val="0"/>
              <w:rPr>
                <w:rFonts w:ascii="Times New Roman" w:hAnsi="Times New Roman" w:eastAsia="Times New Roman" w:cs="Times New Roman"/>
                <w:i w:val="1"/>
                <w:iCs w:val="1"/>
                <w:sz w:val="24"/>
                <w:szCs w:val="24"/>
              </w:rPr>
            </w:pPr>
            <w:r w:rsidRPr="59996B98" w:rsidR="006857B5">
              <w:rPr>
                <w:rFonts w:ascii="Times New Roman" w:hAnsi="Times New Roman" w:eastAsia="Times New Roman" w:cs="Times New Roman"/>
                <w:i w:val="1"/>
                <w:iCs w:val="1"/>
                <w:sz w:val="24"/>
                <w:szCs w:val="24"/>
              </w:rPr>
              <w:t xml:space="preserve">(як можна користуватися набутими знаннями і уміннями) </w:t>
            </w:r>
          </w:p>
        </w:tc>
        <w:tc>
          <w:tcPr>
            <w:tcW w:w="6712" w:type="dxa"/>
            <w:gridSpan w:val="3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29177F" w:rsidP="59996B98" w:rsidRDefault="006857B5" w14:paraId="25CC9AEE" wp14:textId="77777777">
            <w:pPr>
              <w:widowControl w:val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59996B98" w:rsidR="006857B5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ЗК1. Здатність до критичного осмислення інформації, аналізу та </w:t>
            </w:r>
            <w:r w:rsidRPr="59996B98" w:rsidR="006857B5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shd w:val="clear" w:color="auto" w:fill="FFFFFF"/>
              </w:rPr>
              <w:t>оцінки думок інших людей, формулювання власної світоглядної п</w:t>
            </w:r>
            <w:r w:rsidRPr="59996B98" w:rsidR="006857B5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озиції та її аргументації, вдосконалення власних </w:t>
            </w:r>
            <w:r w:rsidRPr="59996B98" w:rsidR="00AE338A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shd w:val="clear" w:color="auto" w:fill="FFFFFF"/>
              </w:rPr>
              <w:t>у</w:t>
            </w:r>
            <w:r w:rsidRPr="59996B98" w:rsidR="006857B5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shd w:val="clear" w:color="auto" w:fill="FFFFFF"/>
              </w:rPr>
              <w:t>мінь та навичок.</w:t>
            </w:r>
          </w:p>
          <w:p w:rsidR="0029177F" w:rsidP="59996B98" w:rsidRDefault="006857B5" w14:paraId="205BB941" wp14:textId="77777777">
            <w:pPr>
              <w:widowControl w:val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59996B98" w:rsidR="006857B5">
              <w:rPr>
                <w:rFonts w:ascii="Times New Roman" w:hAnsi="Times New Roman" w:eastAsia="Times New Roman" w:cs="Times New Roman"/>
                <w:sz w:val="24"/>
                <w:szCs w:val="24"/>
              </w:rPr>
              <w:t>ЗК2. Вміння співпрацювати з іншими людьми, враховувати їх інтереси та потреби, знаходити компромісні рішення, свідоме розуміння власної відповідальності за наслідки своїх дій.</w:t>
            </w:r>
          </w:p>
          <w:p w:rsidR="0029177F" w:rsidP="59996B98" w:rsidRDefault="006857B5" w14:paraId="4E7DED27" wp14:textId="77777777">
            <w:pPr>
              <w:widowControl w:val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59996B98" w:rsidR="006857B5">
              <w:rPr>
                <w:rFonts w:ascii="Times New Roman" w:hAnsi="Times New Roman" w:eastAsia="Times New Roman" w:cs="Times New Roman"/>
                <w:sz w:val="24"/>
                <w:szCs w:val="24"/>
              </w:rPr>
              <w:t>ЗК3. Розвиток</w:t>
            </w:r>
            <w:r w:rsidRPr="59996B98" w:rsidR="006857B5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культури мислення, здатності чітко, </w:t>
            </w:r>
            <w:r w:rsidRPr="59996B98" w:rsidR="006857B5">
              <w:rPr>
                <w:rFonts w:ascii="Times New Roman" w:hAnsi="Times New Roman" w:eastAsia="Times New Roman" w:cs="Times New Roman"/>
                <w:sz w:val="24"/>
                <w:szCs w:val="24"/>
              </w:rPr>
              <w:t>логічно</w:t>
            </w:r>
            <w:r w:rsidRPr="59996B98" w:rsidR="006857B5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та аргументовано висловлювати власні думки.</w:t>
            </w:r>
          </w:p>
          <w:p w:rsidR="0029177F" w:rsidP="59996B98" w:rsidRDefault="006857B5" w14:paraId="25F17339" wp14:textId="77777777">
            <w:pPr>
              <w:widowControl w:val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59996B98" w:rsidR="006857B5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shd w:val="clear" w:color="auto" w:fill="FFFFFF"/>
              </w:rPr>
              <w:t>ЗК4. Вміння творчо та критично мислити, використовуючи знання різноманітних філософських позицій вітчизняних та зарубіжних мислителів, ефективно розв</w:t>
            </w:r>
            <w:r w:rsidRPr="59996B98" w:rsidR="00AE338A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shd w:val="clear" w:color="auto" w:fill="FFFFFF"/>
              </w:rPr>
              <w:t>’</w:t>
            </w:r>
            <w:r w:rsidRPr="59996B98" w:rsidR="006857B5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shd w:val="clear" w:color="auto" w:fill="FFFFFF"/>
              </w:rPr>
              <w:t>язувати навчальні</w:t>
            </w:r>
            <w:r w:rsidRPr="59996B98" w:rsidR="006857B5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shd w:val="clear" w:color="auto" w:fill="FFFFFF"/>
              </w:rPr>
              <w:t>, професійні та соціальні завдання.</w:t>
            </w:r>
          </w:p>
          <w:p w:rsidR="0029177F" w:rsidP="59996B98" w:rsidRDefault="0029177F" w14:paraId="41C8F396" wp14:textId="77777777">
            <w:pPr>
              <w:widowControl w:val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:rsidR="0029177F" w:rsidP="59996B98" w:rsidRDefault="006857B5" w14:paraId="6FA9FD36" wp14:textId="77777777">
            <w:pPr>
              <w:widowControl w:val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59996B98" w:rsidR="006857B5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shd w:val="clear" w:color="auto" w:fill="FFFFFF"/>
              </w:rPr>
              <w:t>СК1. Ґрунтовні знання з історії світової та української філософії, розуміння філософської проблематики.</w:t>
            </w:r>
          </w:p>
          <w:p w:rsidR="0029177F" w:rsidP="59996B98" w:rsidRDefault="006857B5" w14:paraId="65ABB4DC" wp14:textId="77777777">
            <w:pPr>
              <w:widowControl w:val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59996B98" w:rsidR="006857B5">
              <w:rPr>
                <w:rFonts w:ascii="Times New Roman" w:hAnsi="Times New Roman" w:eastAsia="Times New Roman" w:cs="Times New Roman"/>
                <w:sz w:val="24"/>
                <w:szCs w:val="24"/>
              </w:rPr>
              <w:t>СК2. Знання особливостей українського філософування та його відмінностей від інших національних філософських традиц</w:t>
            </w:r>
            <w:r w:rsidRPr="59996B98" w:rsidR="006857B5">
              <w:rPr>
                <w:rFonts w:ascii="Times New Roman" w:hAnsi="Times New Roman" w:eastAsia="Times New Roman" w:cs="Times New Roman"/>
                <w:sz w:val="24"/>
                <w:szCs w:val="24"/>
              </w:rPr>
              <w:t>ій.</w:t>
            </w:r>
          </w:p>
          <w:p w:rsidR="0029177F" w:rsidP="59996B98" w:rsidRDefault="006857B5" w14:paraId="4732CA88" wp14:textId="77777777">
            <w:pPr>
              <w:widowControl w:val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59996B98" w:rsidR="006857B5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СК3. Знання основних філософських понять, </w:t>
            </w:r>
            <w:r w:rsidRPr="59996B98" w:rsidR="00AE338A">
              <w:rPr>
                <w:rFonts w:ascii="Times New Roman" w:hAnsi="Times New Roman" w:eastAsia="Times New Roman" w:cs="Times New Roman"/>
                <w:sz w:val="24"/>
                <w:szCs w:val="24"/>
              </w:rPr>
              <w:t>у</w:t>
            </w:r>
            <w:r w:rsidRPr="59996B98" w:rsidR="006857B5">
              <w:rPr>
                <w:rFonts w:ascii="Times New Roman" w:hAnsi="Times New Roman" w:eastAsia="Times New Roman" w:cs="Times New Roman"/>
                <w:sz w:val="24"/>
                <w:szCs w:val="24"/>
              </w:rPr>
              <w:t>чень та методів пізнання реальності задля кращого розуміння людини, суспільства та природи.</w:t>
            </w:r>
          </w:p>
          <w:p w:rsidR="0029177F" w:rsidP="59996B98" w:rsidRDefault="006857B5" w14:paraId="293D19AE" wp14:textId="77777777">
            <w:pPr>
              <w:widowControl w:val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59996B98" w:rsidR="006857B5">
              <w:rPr>
                <w:rFonts w:ascii="Times New Roman" w:hAnsi="Times New Roman" w:eastAsia="Times New Roman" w:cs="Times New Roman"/>
                <w:sz w:val="24"/>
                <w:szCs w:val="24"/>
              </w:rPr>
              <w:t>СК4. Здатність застосовувати набуті знання на практиці.</w:t>
            </w:r>
          </w:p>
          <w:p w:rsidR="0029177F" w:rsidP="59996B98" w:rsidRDefault="006857B5" w14:paraId="123BAB9E" wp14:textId="77777777">
            <w:pPr>
              <w:widowControl w:val="0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</w:pPr>
            <w:r w:rsidRPr="59996B98" w:rsidR="006857B5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shd w:val="clear" w:color="auto" w:fill="FFFFFF"/>
              </w:rPr>
              <w:t>СК5. Вміння розпізнавати та аналізувати проблеми як у повсякд</w:t>
            </w:r>
            <w:r w:rsidRPr="59996B98" w:rsidR="006857B5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shd w:val="clear" w:color="auto" w:fill="FFFFFF"/>
              </w:rPr>
              <w:t>енному житті, так і п</w:t>
            </w:r>
            <w:r w:rsidRPr="59996B98" w:rsidR="00AE338A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ід час професійної діяльності, </w:t>
            </w:r>
            <w:r w:rsidRPr="59996B98" w:rsidR="006857B5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shd w:val="clear" w:color="auto" w:fill="FFFFFF"/>
              </w:rPr>
              <w:t>а також їх ефективно розв’язувати.</w:t>
            </w:r>
          </w:p>
        </w:tc>
      </w:tr>
      <w:tr xmlns:wp14="http://schemas.microsoft.com/office/word/2010/wordml" w:rsidR="0029177F" w:rsidTr="777EF4A6" w14:paraId="33A79225" wp14:textId="77777777">
        <w:tc>
          <w:tcPr>
            <w:tcW w:w="9832" w:type="dxa"/>
            <w:gridSpan w:val="4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/>
          </w:tcPr>
          <w:p w:rsidR="0029177F" w:rsidP="59996B98" w:rsidRDefault="006857B5" w14:paraId="4A300361" wp14:textId="77777777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59996B98" w:rsidR="006857B5">
              <w:rPr>
                <w:rFonts w:ascii="Times New Roman" w:hAnsi="Times New Roman" w:eastAsia="Times New Roman" w:cs="Times New Roman"/>
                <w:b w:val="1"/>
                <w:bCs w:val="1"/>
                <w:color w:val="000000"/>
                <w:sz w:val="24"/>
                <w:szCs w:val="24"/>
                <w:shd w:val="clear" w:color="auto" w:fill="FFFFFF"/>
              </w:rPr>
              <w:t>3.</w:t>
            </w:r>
            <w:r w:rsidRPr="59996B98" w:rsidR="006857B5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59996B98" w:rsidR="006857B5">
              <w:rPr>
                <w:rFonts w:ascii="Times New Roman" w:hAnsi="Times New Roman" w:eastAsia="Times New Roman" w:cs="Times New Roman"/>
                <w:b w:val="1"/>
                <w:bCs w:val="1"/>
                <w:color w:val="000000"/>
                <w:sz w:val="24"/>
                <w:szCs w:val="24"/>
                <w:shd w:val="clear" w:color="auto" w:fill="FFFFFF"/>
              </w:rPr>
              <w:t>Навчальна логістика</w:t>
            </w:r>
          </w:p>
        </w:tc>
      </w:tr>
      <w:tr xmlns:wp14="http://schemas.microsoft.com/office/word/2010/wordml" w:rsidR="0029177F" w:rsidTr="777EF4A6" w14:paraId="59F687D1" wp14:textId="77777777">
        <w:tc>
          <w:tcPr>
            <w:tcW w:w="31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/>
          </w:tcPr>
          <w:p w:rsidR="0029177F" w:rsidP="59996B98" w:rsidRDefault="006857B5" w14:paraId="72DA1948" wp14:textId="77777777">
            <w:pPr>
              <w:widowControl w:val="0"/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</w:rPr>
            </w:pPr>
            <w:r w:rsidRPr="59996B98" w:rsidR="006857B5"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</w:rPr>
              <w:t>Зміст дисципліни</w:t>
            </w:r>
          </w:p>
          <w:p w:rsidR="0029177F" w:rsidP="59996B98" w:rsidRDefault="006857B5" w14:paraId="3C469E61" wp14:textId="77777777">
            <w:pPr>
              <w:widowControl w:val="0"/>
              <w:rPr>
                <w:rFonts w:ascii="Times New Roman" w:hAnsi="Times New Roman" w:eastAsia="Times New Roman" w:cs="Times New Roman"/>
                <w:i w:val="1"/>
                <w:iCs w:val="1"/>
                <w:sz w:val="24"/>
                <w:szCs w:val="24"/>
              </w:rPr>
            </w:pPr>
            <w:r w:rsidRPr="59996B98" w:rsidR="006857B5">
              <w:rPr>
                <w:rFonts w:ascii="Times New Roman" w:hAnsi="Times New Roman" w:eastAsia="Times New Roman" w:cs="Times New Roman"/>
                <w:i w:val="1"/>
                <w:iCs w:val="1"/>
                <w:sz w:val="24"/>
                <w:szCs w:val="24"/>
              </w:rPr>
              <w:t>(</w:t>
            </w:r>
            <w:r w:rsidRPr="59996B98" w:rsidR="006857B5">
              <w:rPr>
                <w:rFonts w:ascii="Times New Roman" w:hAnsi="Times New Roman" w:eastAsia="Times New Roman" w:cs="Times New Roman"/>
                <w:i w:val="1"/>
                <w:iCs w:val="1"/>
                <w:sz w:val="24"/>
                <w:szCs w:val="24"/>
                <w:lang w:val="ru-RU"/>
              </w:rPr>
              <w:t>перелік</w:t>
            </w:r>
            <w:r w:rsidRPr="59996B98" w:rsidR="006857B5">
              <w:rPr>
                <w:rFonts w:ascii="Times New Roman" w:hAnsi="Times New Roman" w:eastAsia="Times New Roman" w:cs="Times New Roman"/>
                <w:i w:val="1"/>
                <w:iCs w:val="1"/>
                <w:sz w:val="24"/>
                <w:szCs w:val="24"/>
                <w:lang w:val="ru-RU"/>
              </w:rPr>
              <w:t xml:space="preserve"> </w:t>
            </w:r>
            <w:r w:rsidRPr="59996B98" w:rsidR="006857B5">
              <w:rPr>
                <w:rFonts w:ascii="Times New Roman" w:hAnsi="Times New Roman" w:eastAsia="Times New Roman" w:cs="Times New Roman"/>
                <w:i w:val="1"/>
                <w:iCs w:val="1"/>
                <w:sz w:val="24"/>
                <w:szCs w:val="24"/>
                <w:lang w:val="ru-RU"/>
              </w:rPr>
              <w:t>основних</w:t>
            </w:r>
            <w:r w:rsidRPr="59996B98" w:rsidR="006857B5">
              <w:rPr>
                <w:rFonts w:ascii="Times New Roman" w:hAnsi="Times New Roman" w:eastAsia="Times New Roman" w:cs="Times New Roman"/>
                <w:i w:val="1"/>
                <w:iCs w:val="1"/>
                <w:sz w:val="24"/>
                <w:szCs w:val="24"/>
                <w:lang w:val="ru-RU"/>
              </w:rPr>
              <w:t xml:space="preserve"> тем</w:t>
            </w:r>
            <w:r w:rsidRPr="59996B98" w:rsidR="006857B5">
              <w:rPr>
                <w:rFonts w:ascii="Times New Roman" w:hAnsi="Times New Roman" w:eastAsia="Times New Roman" w:cs="Times New Roman"/>
                <w:i w:val="1"/>
                <w:iCs w:val="1"/>
                <w:sz w:val="24"/>
                <w:szCs w:val="24"/>
              </w:rPr>
              <w:t>)</w:t>
            </w:r>
          </w:p>
        </w:tc>
        <w:tc>
          <w:tcPr>
            <w:tcW w:w="6712" w:type="dxa"/>
            <w:gridSpan w:val="3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29177F" w:rsidP="59996B98" w:rsidRDefault="006857B5" w14:paraId="2979F90B" wp14:textId="77777777">
            <w:pPr>
              <w:widowControl w:val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59996B98" w:rsidR="006857B5">
              <w:rPr>
                <w:rFonts w:ascii="Times New Roman" w:hAnsi="Times New Roman" w:eastAsia="Times New Roman" w:cs="Times New Roman"/>
                <w:sz w:val="24"/>
                <w:szCs w:val="24"/>
              </w:rPr>
              <w:t>1. Філософія як любов до мудрості. Світогляд, його сутність та структура.</w:t>
            </w:r>
          </w:p>
          <w:p w:rsidR="0029177F" w:rsidP="59996B98" w:rsidRDefault="006857B5" w14:paraId="36756047" wp14:textId="77777777">
            <w:pPr>
              <w:widowControl w:val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59996B98" w:rsidR="006857B5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2. Історичні етапи розвитку </w:t>
            </w:r>
            <w:r w:rsidRPr="59996B98" w:rsidR="006857B5">
              <w:rPr>
                <w:rFonts w:ascii="Times New Roman" w:hAnsi="Times New Roman" w:eastAsia="Times New Roman" w:cs="Times New Roman"/>
                <w:sz w:val="24"/>
                <w:szCs w:val="24"/>
              </w:rPr>
              <w:t>філософії. Філософія Стародавнього Сходу та Антична філософія.</w:t>
            </w:r>
          </w:p>
          <w:p w:rsidR="0029177F" w:rsidP="59996B98" w:rsidRDefault="006857B5" w14:paraId="1AD0EBCE" wp14:textId="77777777">
            <w:pPr>
              <w:widowControl w:val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59996B98" w:rsidR="006857B5">
              <w:rPr>
                <w:rFonts w:ascii="Times New Roman" w:hAnsi="Times New Roman" w:eastAsia="Times New Roman" w:cs="Times New Roman"/>
                <w:sz w:val="24"/>
                <w:szCs w:val="24"/>
              </w:rPr>
              <w:t>3. Філософія Середніх віків, епохи Відродження та Реформації.</w:t>
            </w:r>
          </w:p>
          <w:p w:rsidR="0029177F" w:rsidP="59996B98" w:rsidRDefault="006857B5" w14:paraId="08DB7375" wp14:textId="77777777">
            <w:pPr>
              <w:widowControl w:val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59996B98" w:rsidR="006857B5">
              <w:rPr>
                <w:rFonts w:ascii="Times New Roman" w:hAnsi="Times New Roman" w:eastAsia="Times New Roman" w:cs="Times New Roman"/>
                <w:sz w:val="24"/>
                <w:szCs w:val="24"/>
              </w:rPr>
              <w:t>4. Філософія Нового часу та доби Просвітництва. Німецький класичний ідеалізм.</w:t>
            </w:r>
          </w:p>
          <w:p w:rsidR="0029177F" w:rsidP="59996B98" w:rsidRDefault="006857B5" w14:paraId="40165AE2" wp14:textId="77777777">
            <w:pPr>
              <w:widowControl w:val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59996B98" w:rsidR="006857B5">
              <w:rPr>
                <w:rFonts w:ascii="Times New Roman" w:hAnsi="Times New Roman" w:eastAsia="Times New Roman" w:cs="Times New Roman"/>
                <w:sz w:val="24"/>
                <w:szCs w:val="24"/>
              </w:rPr>
              <w:t>5. Некласична філософія сер. ХІХ</w:t>
            </w:r>
            <w:r w:rsidRPr="59996B98" w:rsidR="00AE338A">
              <w:rPr>
                <w:rFonts w:ascii="Times New Roman" w:hAnsi="Times New Roman" w:eastAsia="Times New Roman" w:cs="Times New Roman"/>
                <w:sz w:val="24"/>
                <w:szCs w:val="24"/>
              </w:rPr>
              <w:t>–</w:t>
            </w:r>
            <w:r w:rsidRPr="59996B98" w:rsidR="006857B5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ХХІ ст. </w:t>
            </w:r>
          </w:p>
          <w:p w:rsidR="0029177F" w:rsidP="59996B98" w:rsidRDefault="006857B5" w14:paraId="237AFC3A" wp14:textId="77777777">
            <w:pPr>
              <w:widowControl w:val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59996B98" w:rsidR="006857B5">
              <w:rPr>
                <w:rFonts w:ascii="Times New Roman" w:hAnsi="Times New Roman" w:eastAsia="Times New Roman" w:cs="Times New Roman"/>
                <w:sz w:val="24"/>
                <w:szCs w:val="24"/>
              </w:rPr>
              <w:t>6. Українсь</w:t>
            </w:r>
            <w:r w:rsidRPr="59996B98" w:rsidR="006857B5">
              <w:rPr>
                <w:rFonts w:ascii="Times New Roman" w:hAnsi="Times New Roman" w:eastAsia="Times New Roman" w:cs="Times New Roman"/>
                <w:sz w:val="24"/>
                <w:szCs w:val="24"/>
              </w:rPr>
              <w:t>ка філософська думка.</w:t>
            </w:r>
          </w:p>
          <w:p w:rsidR="0029177F" w:rsidP="59996B98" w:rsidRDefault="006857B5" w14:paraId="1D59578E" wp14:textId="77777777">
            <w:pPr>
              <w:widowControl w:val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59996B98" w:rsidR="006857B5">
              <w:rPr>
                <w:rFonts w:ascii="Times New Roman" w:hAnsi="Times New Roman" w:eastAsia="Times New Roman" w:cs="Times New Roman"/>
                <w:sz w:val="24"/>
                <w:szCs w:val="24"/>
              </w:rPr>
              <w:t>7. Онтологія як вчення про буття. Проблема свідомості у філософії. Штучний інтелект та перешкоди на шляху його створення.</w:t>
            </w:r>
          </w:p>
          <w:p w:rsidR="0029177F" w:rsidP="59996B98" w:rsidRDefault="006857B5" w14:paraId="63000E6C" wp14:textId="77777777">
            <w:pPr>
              <w:widowControl w:val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59996B98" w:rsidR="006857B5">
              <w:rPr>
                <w:rFonts w:ascii="Times New Roman" w:hAnsi="Times New Roman" w:eastAsia="Times New Roman" w:cs="Times New Roman"/>
                <w:sz w:val="24"/>
                <w:szCs w:val="24"/>
              </w:rPr>
              <w:t>8. Людина і пізнання.</w:t>
            </w:r>
          </w:p>
          <w:p w:rsidR="0029177F" w:rsidP="59996B98" w:rsidRDefault="006857B5" w14:paraId="0B44DDE9" wp14:textId="77777777">
            <w:pPr>
              <w:widowControl w:val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59996B98" w:rsidR="006857B5">
              <w:rPr>
                <w:rFonts w:ascii="Times New Roman" w:hAnsi="Times New Roman" w:eastAsia="Times New Roman" w:cs="Times New Roman"/>
                <w:sz w:val="24"/>
                <w:szCs w:val="24"/>
              </w:rPr>
              <w:t>9. Соціальна філософія.</w:t>
            </w:r>
          </w:p>
          <w:p w:rsidR="0029177F" w:rsidP="59996B98" w:rsidRDefault="006857B5" w14:paraId="35B6ABC7" wp14:textId="77777777">
            <w:pPr>
              <w:widowControl w:val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59996B98" w:rsidR="006857B5">
              <w:rPr>
                <w:rFonts w:ascii="Times New Roman" w:hAnsi="Times New Roman" w:eastAsia="Times New Roman" w:cs="Times New Roman"/>
                <w:sz w:val="24"/>
                <w:szCs w:val="24"/>
              </w:rPr>
              <w:t>10. Культура та цивілізація. Особливості співвідношення. Глобальні</w:t>
            </w:r>
            <w:r w:rsidRPr="59996B98" w:rsidR="006857B5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проблеми сучасності та шляхи їх </w:t>
            </w:r>
            <w:r w:rsidRPr="59996B98" w:rsidR="006857B5">
              <w:rPr>
                <w:rFonts w:ascii="Times New Roman" w:hAnsi="Times New Roman" w:eastAsia="Times New Roman" w:cs="Times New Roman"/>
                <w:sz w:val="24"/>
                <w:szCs w:val="24"/>
              </w:rPr>
              <w:t>розвʼязання</w:t>
            </w:r>
            <w:r w:rsidRPr="59996B98" w:rsidR="006857B5">
              <w:rPr>
                <w:rFonts w:ascii="Times New Roman" w:hAnsi="Times New Roman" w:eastAsia="Times New Roman" w:cs="Times New Roman"/>
                <w:sz w:val="24"/>
                <w:szCs w:val="24"/>
              </w:rPr>
              <w:t>.</w:t>
            </w:r>
          </w:p>
          <w:p w:rsidR="0029177F" w:rsidP="59996B98" w:rsidRDefault="0029177F" w14:paraId="72A3D3EC" wp14:textId="77777777">
            <w:pPr>
              <w:widowControl w:val="0"/>
              <w:rPr>
                <w:rFonts w:ascii="Times New Roman" w:hAnsi="Times New Roman" w:eastAsia="Times New Roman" w:cs="Times New Roman"/>
                <w:b w:val="1"/>
                <w:bCs w:val="1"/>
                <w:color w:val="000000"/>
                <w:sz w:val="24"/>
                <w:szCs w:val="24"/>
                <w:shd w:val="clear" w:color="auto" w:fill="FFFFFF"/>
                <w:lang w:val="ru-RU"/>
              </w:rPr>
            </w:pPr>
          </w:p>
        </w:tc>
      </w:tr>
      <w:tr xmlns:wp14="http://schemas.microsoft.com/office/word/2010/wordml" w:rsidR="0029177F" w:rsidTr="777EF4A6" w14:paraId="0361B98F" wp14:textId="77777777">
        <w:tc>
          <w:tcPr>
            <w:tcW w:w="31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/>
          </w:tcPr>
          <w:p w:rsidR="0029177F" w:rsidP="59996B98" w:rsidRDefault="006857B5" w14:paraId="069B18D3" wp14:textId="77777777">
            <w:pPr>
              <w:widowControl w:val="0"/>
              <w:rPr>
                <w:rFonts w:ascii="Times New Roman" w:hAnsi="Times New Roman" w:eastAsia="Times New Roman" w:cs="Times New Roman"/>
                <w:b w:val="1"/>
                <w:bCs w:val="1"/>
                <w:color w:val="000000"/>
                <w:sz w:val="24"/>
                <w:szCs w:val="24"/>
                <w:shd w:val="clear" w:color="auto" w:fill="FFFFFF"/>
              </w:rPr>
            </w:pPr>
            <w:r w:rsidRPr="59996B98" w:rsidR="006857B5">
              <w:rPr>
                <w:rFonts w:ascii="Times New Roman" w:hAnsi="Times New Roman" w:eastAsia="Times New Roman" w:cs="Times New Roman"/>
                <w:b w:val="1"/>
                <w:bCs w:val="1"/>
                <w:color w:val="000000"/>
                <w:sz w:val="24"/>
                <w:szCs w:val="24"/>
                <w:shd w:val="clear" w:color="auto" w:fill="FFFFFF"/>
              </w:rPr>
              <w:t>Види занять</w:t>
            </w:r>
          </w:p>
          <w:p w:rsidR="0029177F" w:rsidP="59996B98" w:rsidRDefault="006857B5" w14:paraId="4B8F5731" wp14:textId="77777777">
            <w:pPr>
              <w:widowControl w:val="0"/>
              <w:rPr>
                <w:rFonts w:ascii="Times New Roman" w:hAnsi="Times New Roman" w:eastAsia="Times New Roman" w:cs="Times New Roman"/>
                <w:i w:val="1"/>
                <w:iCs w:val="1"/>
                <w:sz w:val="24"/>
                <w:szCs w:val="24"/>
              </w:rPr>
            </w:pPr>
            <w:r w:rsidRPr="59996B98" w:rsidR="006857B5">
              <w:rPr>
                <w:rFonts w:ascii="Times New Roman" w:hAnsi="Times New Roman" w:eastAsia="Times New Roman" w:cs="Times New Roman"/>
                <w:i w:val="1"/>
                <w:iCs w:val="1"/>
                <w:sz w:val="24"/>
                <w:szCs w:val="24"/>
              </w:rPr>
              <w:t>(лекції, практичні (семінарс</w:t>
            </w:r>
            <w:r w:rsidRPr="59996B98" w:rsidR="00AE338A">
              <w:rPr>
                <w:rFonts w:ascii="Times New Roman" w:hAnsi="Times New Roman" w:eastAsia="Times New Roman" w:cs="Times New Roman"/>
                <w:i w:val="1"/>
                <w:iCs w:val="1"/>
                <w:sz w:val="24"/>
                <w:szCs w:val="24"/>
              </w:rPr>
              <w:t>ь</w:t>
            </w:r>
            <w:r w:rsidRPr="59996B98" w:rsidR="006857B5">
              <w:rPr>
                <w:rFonts w:ascii="Times New Roman" w:hAnsi="Times New Roman" w:eastAsia="Times New Roman" w:cs="Times New Roman"/>
                <w:i w:val="1"/>
                <w:iCs w:val="1"/>
                <w:sz w:val="24"/>
                <w:szCs w:val="24"/>
              </w:rPr>
              <w:t>кі) заняття тощо)</w:t>
            </w:r>
          </w:p>
        </w:tc>
        <w:tc>
          <w:tcPr>
            <w:tcW w:w="6712" w:type="dxa"/>
            <w:gridSpan w:val="3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29177F" w:rsidP="59996B98" w:rsidRDefault="006857B5" w14:paraId="3019447E" wp14:textId="77777777">
            <w:pPr>
              <w:widowControl w:val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59996B98" w:rsidR="006857B5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Лекційні заняття </w:t>
            </w:r>
            <w:r w:rsidRPr="59996B98" w:rsidR="00AE338A">
              <w:rPr>
                <w:rFonts w:ascii="Times New Roman" w:hAnsi="Times New Roman" w:eastAsia="Times New Roman" w:cs="Times New Roman"/>
                <w:sz w:val="24"/>
                <w:szCs w:val="24"/>
              </w:rPr>
              <w:t>–</w:t>
            </w:r>
            <w:r w:rsidRPr="59996B98" w:rsidR="006857B5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20 год.</w:t>
            </w:r>
          </w:p>
          <w:p w:rsidR="0029177F" w:rsidP="59996B98" w:rsidRDefault="006857B5" w14:paraId="1DE6FB7B" wp14:textId="77777777">
            <w:pPr>
              <w:widowControl w:val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59996B98" w:rsidR="006857B5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Практичні заняття </w:t>
            </w:r>
            <w:r w:rsidRPr="59996B98" w:rsidR="00AE338A">
              <w:rPr>
                <w:rFonts w:ascii="Times New Roman" w:hAnsi="Times New Roman" w:eastAsia="Times New Roman" w:cs="Times New Roman"/>
                <w:sz w:val="24"/>
                <w:szCs w:val="24"/>
              </w:rPr>
              <w:t>–</w:t>
            </w:r>
            <w:r w:rsidRPr="59996B98" w:rsidR="006857B5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16 год.</w:t>
            </w:r>
          </w:p>
        </w:tc>
      </w:tr>
      <w:tr xmlns:wp14="http://schemas.microsoft.com/office/word/2010/wordml" w:rsidR="0029177F" w:rsidTr="777EF4A6" w14:paraId="7298E606" wp14:textId="77777777">
        <w:tc>
          <w:tcPr>
            <w:tcW w:w="31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/>
          </w:tcPr>
          <w:p w:rsidR="0029177F" w:rsidP="59996B98" w:rsidRDefault="006857B5" w14:paraId="0E26DFD3" wp14:textId="77777777">
            <w:pPr>
              <w:widowControl w:val="0"/>
              <w:rPr>
                <w:rFonts w:ascii="Times New Roman" w:hAnsi="Times New Roman" w:eastAsia="Times New Roman" w:cs="Times New Roman"/>
                <w:b w:val="1"/>
                <w:bCs w:val="1"/>
                <w:color w:val="000000"/>
                <w:sz w:val="24"/>
                <w:szCs w:val="24"/>
                <w:shd w:val="clear" w:color="auto" w:fill="FFFFFF"/>
              </w:rPr>
            </w:pPr>
            <w:r w:rsidRPr="59996B98" w:rsidR="006857B5">
              <w:rPr>
                <w:rFonts w:ascii="Times New Roman" w:hAnsi="Times New Roman" w:eastAsia="Times New Roman" w:cs="Times New Roman"/>
                <w:b w:val="1"/>
                <w:bCs w:val="1"/>
                <w:color w:val="000000"/>
                <w:sz w:val="24"/>
                <w:szCs w:val="24"/>
                <w:shd w:val="clear" w:color="auto" w:fill="FFFFFF"/>
              </w:rPr>
              <w:t>Форма навчання</w:t>
            </w:r>
          </w:p>
        </w:tc>
        <w:tc>
          <w:tcPr>
            <w:tcW w:w="6712" w:type="dxa"/>
            <w:gridSpan w:val="3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29177F" w:rsidP="59996B98" w:rsidRDefault="006857B5" w14:paraId="73FE35B1" wp14:textId="75BDC663">
            <w:pPr>
              <w:widowControl w:val="0"/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</w:rPr>
            </w:pPr>
            <w:r w:rsidRPr="59996B98" w:rsidR="10B0287E">
              <w:rPr>
                <w:rFonts w:ascii="Times New Roman" w:hAnsi="Times New Roman" w:eastAsia="Times New Roman" w:cs="Times New Roman"/>
                <w:sz w:val="24"/>
                <w:szCs w:val="24"/>
              </w:rPr>
              <w:t>О</w:t>
            </w:r>
            <w:r w:rsidRPr="59996B98" w:rsidR="006857B5">
              <w:rPr>
                <w:rFonts w:ascii="Times New Roman" w:hAnsi="Times New Roman" w:eastAsia="Times New Roman" w:cs="Times New Roman"/>
                <w:sz w:val="24"/>
                <w:szCs w:val="24"/>
              </w:rPr>
              <w:t>чна (дистанційна)</w:t>
            </w:r>
          </w:p>
        </w:tc>
      </w:tr>
      <w:tr xmlns:wp14="http://schemas.microsoft.com/office/word/2010/wordml" w:rsidR="0029177F" w:rsidTr="777EF4A6" w14:paraId="482B1A2D" wp14:textId="77777777">
        <w:tc>
          <w:tcPr>
            <w:tcW w:w="31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/>
          </w:tcPr>
          <w:p w:rsidR="0029177F" w:rsidP="59996B98" w:rsidRDefault="006857B5" w14:paraId="47586631" wp14:textId="77777777">
            <w:pPr>
              <w:widowControl w:val="0"/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</w:rPr>
            </w:pPr>
            <w:r w:rsidRPr="59996B98" w:rsidR="006857B5"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</w:rPr>
              <w:t>Методи навчання</w:t>
            </w:r>
          </w:p>
        </w:tc>
        <w:tc>
          <w:tcPr>
            <w:tcW w:w="6712" w:type="dxa"/>
            <w:gridSpan w:val="3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29177F" w:rsidP="59996B98" w:rsidRDefault="006857B5" w14:paraId="31CD6588" wp14:textId="77777777">
            <w:pPr>
              <w:widowControl w:val="0"/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</w:rPr>
            </w:pPr>
            <w:r w:rsidRPr="59996B98" w:rsidR="006857B5">
              <w:rPr>
                <w:rFonts w:ascii="Times New Roman" w:hAnsi="Times New Roman" w:eastAsia="Times New Roman" w:cs="Times New Roman"/>
                <w:sz w:val="24"/>
                <w:szCs w:val="24"/>
              </w:rPr>
              <w:t>Лекції та практичні заняття:</w:t>
            </w:r>
            <w:r>
              <w:br/>
            </w:r>
            <w:r w:rsidRPr="59996B98" w:rsidR="006857B5">
              <w:rPr>
                <w:rFonts w:ascii="Times New Roman" w:hAnsi="Times New Roman" w:eastAsia="Times New Roman" w:cs="Times New Roman"/>
                <w:sz w:val="24"/>
                <w:szCs w:val="24"/>
              </w:rPr>
              <w:t>репродуктивний</w:t>
            </w:r>
            <w:r w:rsidRPr="59996B98" w:rsidR="006857B5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метод, евристичний</w:t>
            </w:r>
            <w:r>
              <w:br/>
            </w:r>
            <w:r w:rsidRPr="59996B98" w:rsidR="006857B5">
              <w:rPr>
                <w:rFonts w:ascii="Times New Roman" w:hAnsi="Times New Roman" w:eastAsia="Times New Roman" w:cs="Times New Roman"/>
                <w:sz w:val="24"/>
                <w:szCs w:val="24"/>
              </w:rPr>
              <w:t>метод, метод проблемного викладу, репродуктивний</w:t>
            </w:r>
            <w:r>
              <w:br/>
            </w:r>
            <w:r w:rsidRPr="59996B98" w:rsidR="006857B5">
              <w:rPr>
                <w:rFonts w:ascii="Times New Roman" w:hAnsi="Times New Roman" w:eastAsia="Times New Roman" w:cs="Times New Roman"/>
                <w:sz w:val="24"/>
                <w:szCs w:val="24"/>
              </w:rPr>
              <w:t>метод, дослідницький метод</w:t>
            </w:r>
          </w:p>
        </w:tc>
      </w:tr>
      <w:tr xmlns:wp14="http://schemas.microsoft.com/office/word/2010/wordml" w:rsidR="0029177F" w:rsidTr="777EF4A6" w14:paraId="71124C80" wp14:textId="77777777">
        <w:tc>
          <w:tcPr>
            <w:tcW w:w="31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/>
          </w:tcPr>
          <w:p w:rsidR="0029177F" w:rsidP="59996B98" w:rsidRDefault="006857B5" w14:paraId="0CD2D9BC" wp14:textId="77777777">
            <w:pPr>
              <w:widowControl w:val="0"/>
              <w:rPr>
                <w:rFonts w:ascii="Times New Roman" w:hAnsi="Times New Roman" w:eastAsia="Times New Roman" w:cs="Times New Roman"/>
                <w:b w:val="1"/>
                <w:bCs w:val="1"/>
                <w:color w:val="000000"/>
                <w:sz w:val="24"/>
                <w:szCs w:val="24"/>
                <w:shd w:val="clear" w:color="auto" w:fill="FFFFFF"/>
              </w:rPr>
            </w:pPr>
            <w:r w:rsidRPr="59996B98" w:rsidR="006857B5">
              <w:rPr>
                <w:rFonts w:ascii="Times New Roman" w:hAnsi="Times New Roman" w:eastAsia="Times New Roman" w:cs="Times New Roman"/>
                <w:b w:val="1"/>
                <w:bCs w:val="1"/>
                <w:color w:val="000000"/>
                <w:sz w:val="24"/>
                <w:szCs w:val="24"/>
                <w:shd w:val="clear" w:color="auto" w:fill="FFFFFF"/>
              </w:rPr>
              <w:t>Пререквізити</w:t>
            </w:r>
          </w:p>
          <w:p w:rsidR="0029177F" w:rsidP="59996B98" w:rsidRDefault="006857B5" w14:paraId="520488BE" wp14:textId="77777777">
            <w:pPr>
              <w:widowControl w:val="0"/>
              <w:rPr>
                <w:rFonts w:ascii="Times New Roman" w:hAnsi="Times New Roman" w:eastAsia="Times New Roman" w:cs="Times New Roman"/>
                <w:i w:val="1"/>
                <w:iCs w:val="1"/>
                <w:color w:val="000000"/>
                <w:sz w:val="24"/>
                <w:szCs w:val="24"/>
                <w:shd w:val="clear" w:color="auto" w:fill="FFFFFF"/>
              </w:rPr>
            </w:pPr>
            <w:r w:rsidRPr="59996B98" w:rsidR="006857B5">
              <w:rPr>
                <w:rFonts w:ascii="Times New Roman" w:hAnsi="Times New Roman" w:eastAsia="Times New Roman" w:cs="Times New Roman"/>
                <w:i w:val="1"/>
                <w:iCs w:val="1"/>
                <w:color w:val="000000"/>
                <w:sz w:val="24"/>
                <w:szCs w:val="24"/>
                <w:shd w:val="clear" w:color="auto" w:fill="FFFFFF"/>
              </w:rPr>
              <w:t>(знання</w:t>
            </w:r>
            <w:r w:rsidRPr="59996B98" w:rsidR="00AE338A">
              <w:rPr>
                <w:rFonts w:ascii="Times New Roman" w:hAnsi="Times New Roman" w:eastAsia="Times New Roman" w:cs="Times New Roman"/>
                <w:i w:val="1"/>
                <w:iCs w:val="1"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Pr="59996B98" w:rsidR="006857B5">
              <w:rPr>
                <w:rFonts w:ascii="Times New Roman" w:hAnsi="Times New Roman" w:eastAsia="Times New Roman" w:cs="Times New Roman"/>
                <w:i w:val="1"/>
                <w:iCs w:val="1"/>
                <w:color w:val="000000"/>
                <w:sz w:val="24"/>
                <w:szCs w:val="24"/>
                <w:shd w:val="clear" w:color="auto" w:fill="FFFFFF"/>
              </w:rPr>
              <w:t xml:space="preserve"> на яких базується вивчення дисципліни)</w:t>
            </w:r>
          </w:p>
        </w:tc>
        <w:tc>
          <w:tcPr>
            <w:tcW w:w="6712" w:type="dxa"/>
            <w:gridSpan w:val="3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29177F" w:rsidP="59996B98" w:rsidRDefault="0029177F" w14:paraId="0D0B940D" wp14:textId="342CD12C">
            <w:pPr>
              <w:widowControl w:val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</w:pPr>
            <w:r w:rsidRPr="777EF4A6" w:rsidR="67697FD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ru-RU"/>
              </w:rPr>
              <w:t>“</w:t>
            </w:r>
            <w:r w:rsidRPr="777EF4A6" w:rsidR="67697FD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ru-RU"/>
              </w:rPr>
              <w:t>Зарубіжна</w:t>
            </w:r>
            <w:r w:rsidRPr="777EF4A6" w:rsidR="67697FD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ru-RU"/>
              </w:rPr>
              <w:t xml:space="preserve"> </w:t>
            </w:r>
            <w:r w:rsidRPr="777EF4A6" w:rsidR="67697FD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ru-RU"/>
              </w:rPr>
              <w:t>література</w:t>
            </w:r>
            <w:r w:rsidRPr="777EF4A6" w:rsidR="67697FD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ru-RU"/>
              </w:rPr>
              <w:t>”, “</w:t>
            </w:r>
            <w:r w:rsidRPr="777EF4A6" w:rsidR="67697FD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ru-RU"/>
              </w:rPr>
              <w:t>Українська</w:t>
            </w:r>
            <w:r w:rsidRPr="777EF4A6" w:rsidR="67697FD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ru-RU"/>
              </w:rPr>
              <w:t xml:space="preserve"> </w:t>
            </w:r>
            <w:r w:rsidRPr="777EF4A6" w:rsidR="67697FD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ru-RU"/>
              </w:rPr>
              <w:t>література</w:t>
            </w:r>
            <w:r w:rsidRPr="777EF4A6" w:rsidR="67697FD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ru-RU"/>
              </w:rPr>
              <w:t>”, “</w:t>
            </w:r>
            <w:r w:rsidRPr="777EF4A6" w:rsidR="67697FD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ru-RU"/>
              </w:rPr>
              <w:t>Історія</w:t>
            </w:r>
            <w:r w:rsidRPr="777EF4A6" w:rsidR="67697FD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ru-RU"/>
              </w:rPr>
              <w:t xml:space="preserve"> </w:t>
            </w:r>
            <w:r w:rsidRPr="777EF4A6" w:rsidR="67697FD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ru-RU"/>
              </w:rPr>
              <w:t>України</w:t>
            </w:r>
            <w:r w:rsidRPr="777EF4A6" w:rsidR="67697FD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ru-RU"/>
              </w:rPr>
              <w:t>”, “</w:t>
            </w:r>
            <w:r w:rsidRPr="777EF4A6" w:rsidR="67697FD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ru-RU"/>
              </w:rPr>
              <w:t>Всесвітня</w:t>
            </w:r>
            <w:r w:rsidRPr="777EF4A6" w:rsidR="67697FD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ru-RU"/>
              </w:rPr>
              <w:t xml:space="preserve"> </w:t>
            </w:r>
            <w:r w:rsidRPr="777EF4A6" w:rsidR="67697FD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ru-RU"/>
              </w:rPr>
              <w:t>історія</w:t>
            </w:r>
            <w:r w:rsidRPr="777EF4A6" w:rsidR="67697FD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ru-RU"/>
              </w:rPr>
              <w:t xml:space="preserve">”, </w:t>
            </w:r>
            <w:r w:rsidRPr="777EF4A6" w:rsidR="5373B5C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ru-RU"/>
              </w:rPr>
              <w:t>“</w:t>
            </w:r>
            <w:r w:rsidRPr="777EF4A6" w:rsidR="5373B5C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ru-RU"/>
              </w:rPr>
              <w:t>Діловий</w:t>
            </w:r>
            <w:r w:rsidRPr="777EF4A6" w:rsidR="5373B5C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ru-RU"/>
              </w:rPr>
              <w:t xml:space="preserve"> </w:t>
            </w:r>
            <w:r w:rsidRPr="777EF4A6" w:rsidR="5373B5C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ru-RU"/>
              </w:rPr>
              <w:t>етикет</w:t>
            </w:r>
            <w:r w:rsidRPr="777EF4A6" w:rsidR="5373B5C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ru-RU"/>
              </w:rPr>
              <w:t xml:space="preserve"> та </w:t>
            </w:r>
            <w:r w:rsidRPr="777EF4A6" w:rsidR="5373B5C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ru-RU"/>
              </w:rPr>
              <w:t>соціальна</w:t>
            </w:r>
            <w:r w:rsidRPr="777EF4A6" w:rsidR="5373B5C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ru-RU"/>
              </w:rPr>
              <w:t xml:space="preserve"> </w:t>
            </w:r>
            <w:r w:rsidRPr="777EF4A6" w:rsidR="5373B5C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ru-RU"/>
              </w:rPr>
              <w:t>відповідальність</w:t>
            </w:r>
            <w:r w:rsidRPr="777EF4A6" w:rsidR="5373B5C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ru-RU"/>
              </w:rPr>
              <w:t>”.</w:t>
            </w:r>
          </w:p>
        </w:tc>
      </w:tr>
      <w:tr xmlns:wp14="http://schemas.microsoft.com/office/word/2010/wordml" w:rsidR="0029177F" w:rsidTr="777EF4A6" w14:paraId="72EB4EB3" wp14:textId="77777777">
        <w:tc>
          <w:tcPr>
            <w:tcW w:w="31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/>
          </w:tcPr>
          <w:p w:rsidR="0029177F" w:rsidP="59996B98" w:rsidRDefault="006857B5" w14:paraId="7D9D57CD" wp14:textId="77777777">
            <w:pPr>
              <w:widowControl w:val="0"/>
              <w:rPr>
                <w:rFonts w:ascii="Times New Roman" w:hAnsi="Times New Roman" w:eastAsia="Times New Roman" w:cs="Times New Roman"/>
                <w:b w:val="1"/>
                <w:bCs w:val="1"/>
                <w:color w:val="000000"/>
                <w:sz w:val="24"/>
                <w:szCs w:val="24"/>
                <w:shd w:val="clear" w:color="auto" w:fill="FFFFFF"/>
              </w:rPr>
            </w:pPr>
            <w:r w:rsidRPr="59996B98" w:rsidR="006857B5">
              <w:rPr>
                <w:rFonts w:ascii="Times New Roman" w:hAnsi="Times New Roman" w:eastAsia="Times New Roman" w:cs="Times New Roman"/>
                <w:b w:val="1"/>
                <w:bCs w:val="1"/>
                <w:color w:val="000000"/>
                <w:sz w:val="24"/>
                <w:szCs w:val="24"/>
                <w:shd w:val="clear" w:color="auto" w:fill="FFFFFF"/>
              </w:rPr>
              <w:t>Пореквізити</w:t>
            </w:r>
          </w:p>
          <w:p w:rsidR="0029177F" w:rsidP="59996B98" w:rsidRDefault="006857B5" w14:paraId="405FC8A1" wp14:textId="77777777">
            <w:pPr>
              <w:widowControl w:val="0"/>
              <w:rPr>
                <w:rFonts w:ascii="Times New Roman" w:hAnsi="Times New Roman" w:eastAsia="Times New Roman" w:cs="Times New Roman"/>
                <w:i w:val="1"/>
                <w:iCs w:val="1"/>
                <w:color w:val="000000"/>
                <w:sz w:val="24"/>
                <w:szCs w:val="24"/>
                <w:shd w:val="clear" w:color="auto" w:fill="FFFFFF"/>
              </w:rPr>
            </w:pPr>
            <w:r w:rsidRPr="59996B98" w:rsidR="006857B5">
              <w:rPr>
                <w:rFonts w:ascii="Times New Roman" w:hAnsi="Times New Roman" w:eastAsia="Times New Roman" w:cs="Times New Roman"/>
                <w:i w:val="1"/>
                <w:iCs w:val="1"/>
                <w:color w:val="000000"/>
                <w:sz w:val="24"/>
                <w:szCs w:val="24"/>
                <w:shd w:val="clear" w:color="auto" w:fill="FFFFFF"/>
              </w:rPr>
              <w:t>(дисципліни</w:t>
            </w:r>
            <w:r w:rsidRPr="59996B98" w:rsidR="00AE338A">
              <w:rPr>
                <w:rFonts w:ascii="Times New Roman" w:hAnsi="Times New Roman" w:eastAsia="Times New Roman" w:cs="Times New Roman"/>
                <w:i w:val="1"/>
                <w:iCs w:val="1"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Pr="59996B98" w:rsidR="006857B5">
              <w:rPr>
                <w:rFonts w:ascii="Times New Roman" w:hAnsi="Times New Roman" w:eastAsia="Times New Roman" w:cs="Times New Roman"/>
                <w:i w:val="1"/>
                <w:iCs w:val="1"/>
                <w:color w:val="000000"/>
                <w:sz w:val="24"/>
                <w:szCs w:val="24"/>
                <w:shd w:val="clear" w:color="auto" w:fill="FFFFFF"/>
              </w:rPr>
              <w:t xml:space="preserve"> в яких будуть використовуватися отримані знання)</w:t>
            </w:r>
          </w:p>
        </w:tc>
        <w:tc>
          <w:tcPr>
            <w:tcW w:w="6712" w:type="dxa"/>
            <w:gridSpan w:val="3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29177F" w:rsidP="777EF4A6" w:rsidRDefault="0029177F" w14:paraId="0E27B00A" wp14:textId="5693A4BC">
            <w:pPr>
              <w:pStyle w:val="a"/>
              <w:widowControl w:val="0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</w:pPr>
            <w:r w:rsidRPr="777EF4A6" w:rsidR="38C46D1C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"</w:t>
            </w:r>
            <w:r w:rsidRPr="777EF4A6" w:rsidR="6F30CA4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Загальна психологія</w:t>
            </w:r>
            <w:r w:rsidRPr="777EF4A6" w:rsidR="38C46D1C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"</w:t>
            </w:r>
            <w:r w:rsidRPr="777EF4A6" w:rsidR="5ACC378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, “Психологія особистості”, “Історія психології”.</w:t>
            </w:r>
          </w:p>
        </w:tc>
      </w:tr>
      <w:tr xmlns:wp14="http://schemas.microsoft.com/office/word/2010/wordml" w:rsidR="0029177F" w:rsidTr="777EF4A6" w14:paraId="4092EE88" wp14:textId="77777777">
        <w:tc>
          <w:tcPr>
            <w:tcW w:w="31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/>
          </w:tcPr>
          <w:p w:rsidR="0029177F" w:rsidP="59996B98" w:rsidRDefault="006857B5" w14:paraId="5820CD86" wp14:textId="77777777">
            <w:pPr>
              <w:widowControl w:val="0"/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</w:rPr>
            </w:pPr>
            <w:r w:rsidRPr="59996B98" w:rsidR="006857B5"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</w:rPr>
              <w:t>Рекомендована літерату</w:t>
            </w:r>
            <w:r w:rsidRPr="59996B98" w:rsidR="006857B5"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</w:rPr>
              <w:t>ра та інтернет-ресурси</w:t>
            </w:r>
          </w:p>
        </w:tc>
        <w:tc>
          <w:tcPr>
            <w:tcW w:w="6712" w:type="dxa"/>
            <w:gridSpan w:val="3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29177F" w:rsidP="59996B98" w:rsidRDefault="006857B5" w14:paraId="45977A4F" wp14:textId="77777777">
            <w:pPr>
              <w:widowControl w:val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 w:rsidRPr="59996B98" w:rsidR="006857B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Афанасенко</w:t>
            </w:r>
            <w:r w:rsidRPr="59996B98" w:rsidR="006857B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В. Філософія: </w:t>
            </w:r>
            <w:r w:rsidRPr="59996B98" w:rsidR="006857B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Підруч</w:t>
            </w:r>
            <w:r w:rsidRPr="59996B98" w:rsidR="006857B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. для вищої школи / Василь Григорович Кремень (</w:t>
            </w:r>
            <w:r w:rsidRPr="59996B98" w:rsidR="006857B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заг</w:t>
            </w:r>
            <w:r w:rsidRPr="59996B98" w:rsidR="006857B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.</w:t>
            </w:r>
            <w:r w:rsidRPr="59996B98" w:rsidR="00AE338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r w:rsidRPr="59996B98" w:rsidR="006857B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ред.), Микола Іванович </w:t>
            </w:r>
            <w:r w:rsidRPr="59996B98" w:rsidR="006857B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Горлач</w:t>
            </w:r>
            <w:r w:rsidRPr="59996B98" w:rsidR="006857B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(</w:t>
            </w:r>
            <w:r w:rsidRPr="59996B98" w:rsidR="006857B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заг</w:t>
            </w:r>
            <w:r w:rsidRPr="59996B98" w:rsidR="006857B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.</w:t>
            </w:r>
            <w:r w:rsidRPr="59996B98" w:rsidR="00AE338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r w:rsidRPr="59996B98" w:rsidR="006857B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ред.). </w:t>
            </w:r>
            <w:r w:rsidRPr="59996B98" w:rsidR="00AE338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–</w:t>
            </w:r>
            <w:r w:rsidRPr="59996B98" w:rsidR="006857B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3.вид., перероб. та </w:t>
            </w:r>
            <w:r w:rsidRPr="59996B98" w:rsidR="006857B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доп</w:t>
            </w:r>
            <w:r w:rsidRPr="59996B98" w:rsidR="006857B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. </w:t>
            </w:r>
            <w:r w:rsidRPr="59996B98" w:rsidR="00AE338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–</w:t>
            </w:r>
            <w:r w:rsidRPr="59996B98" w:rsidR="006857B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Х. : Прапор, 2004. </w:t>
            </w:r>
            <w:r w:rsidRPr="59996B98" w:rsidR="00AE338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–</w:t>
            </w:r>
            <w:r w:rsidRPr="59996B98" w:rsidR="006857B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735с. </w:t>
            </w:r>
          </w:p>
          <w:p w:rsidR="0029177F" w:rsidP="59996B98" w:rsidRDefault="006857B5" w14:paraId="62B75A58" wp14:textId="77777777">
            <w:pPr>
              <w:widowControl w:val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 w:rsidRPr="59996B98" w:rsidR="006857B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Буслинський</w:t>
            </w:r>
            <w:r w:rsidRPr="59996B98" w:rsidR="006857B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В. Філософія: </w:t>
            </w:r>
            <w:r w:rsidRPr="59996B98" w:rsidR="006857B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Навч</w:t>
            </w:r>
            <w:r w:rsidRPr="59996B98" w:rsidR="006857B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. посібник для </w:t>
            </w:r>
            <w:r w:rsidRPr="59996B98" w:rsidR="006857B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студ</w:t>
            </w:r>
            <w:r w:rsidRPr="59996B98" w:rsidR="006857B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. і аспірантів </w:t>
            </w:r>
            <w:r w:rsidRPr="59996B98" w:rsidR="006857B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вищ</w:t>
            </w:r>
            <w:r w:rsidRPr="59996B98" w:rsidR="006857B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. </w:t>
            </w:r>
            <w:r w:rsidRPr="59996B98" w:rsidR="006857B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навч</w:t>
            </w:r>
            <w:r w:rsidRPr="59996B98" w:rsidR="006857B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. закладів / В. А. </w:t>
            </w:r>
            <w:r w:rsidRPr="59996B98" w:rsidR="006857B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Буслинський</w:t>
            </w:r>
            <w:r w:rsidRPr="59996B98" w:rsidR="006857B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; Київський славістичний ун-т / (ред.). </w:t>
            </w:r>
            <w:r w:rsidRPr="59996B98" w:rsidR="00AE338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–</w:t>
            </w:r>
            <w:r w:rsidRPr="59996B98" w:rsidR="006857B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К., 2002. </w:t>
            </w:r>
            <w:r w:rsidRPr="59996B98" w:rsidR="00AE338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–</w:t>
            </w:r>
            <w:r w:rsidRPr="59996B98" w:rsidR="006857B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315</w:t>
            </w:r>
            <w:r w:rsidRPr="59996B98" w:rsidR="00AE338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r w:rsidRPr="59996B98" w:rsidR="006857B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с. </w:t>
            </w:r>
          </w:p>
          <w:p w:rsidR="0029177F" w:rsidP="59996B98" w:rsidRDefault="006857B5" w14:paraId="7D2257D4" wp14:textId="77777777">
            <w:pPr>
              <w:widowControl w:val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 w:rsidRPr="59996B98" w:rsidR="006857B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Варвянський</w:t>
            </w:r>
            <w:r w:rsidRPr="59996B98" w:rsidR="006857B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С.</w:t>
            </w:r>
            <w:r w:rsidRPr="59996B98" w:rsidR="00AE338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r w:rsidRPr="59996B98" w:rsidR="006857B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М. Методичний посібник для самостійного ви</w:t>
            </w:r>
            <w:r w:rsidRPr="59996B98" w:rsidR="00AE338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вчення дисципліни за кредитно-</w:t>
            </w:r>
            <w:r w:rsidRPr="59996B98" w:rsidR="006857B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моду</w:t>
            </w:r>
            <w:r w:rsidRPr="59996B98" w:rsidR="006857B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льною системою (Філософія, логіка, релігієзнавство) / С.</w:t>
            </w:r>
            <w:r w:rsidRPr="59996B98" w:rsidR="00AE338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r w:rsidRPr="59996B98" w:rsidR="006857B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М. </w:t>
            </w:r>
            <w:r w:rsidRPr="59996B98" w:rsidR="006857B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Варянський</w:t>
            </w:r>
            <w:r w:rsidRPr="59996B98" w:rsidR="006857B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, С.</w:t>
            </w:r>
            <w:r w:rsidRPr="59996B98" w:rsidR="00AE338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r w:rsidRPr="59996B98" w:rsidR="006857B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В.</w:t>
            </w:r>
            <w:r w:rsidRPr="59996B98" w:rsidR="00AE338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r w:rsidRPr="59996B98" w:rsidR="006857B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Шейко</w:t>
            </w:r>
            <w:r w:rsidRPr="59996B98" w:rsidR="006857B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. – Полтава, 2007. – 107 с. </w:t>
            </w:r>
          </w:p>
          <w:p w:rsidR="0029177F" w:rsidP="59996B98" w:rsidRDefault="00AE338A" w14:paraId="49768E1A" wp14:textId="77777777">
            <w:pPr>
              <w:widowControl w:val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 w:rsidRPr="59996B98" w:rsidR="00AE338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Воронкова В. Філософія</w:t>
            </w:r>
            <w:r w:rsidRPr="59996B98" w:rsidR="006857B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: Навчальний посібник / В. Воронкова; М-во освіти і науки 6 України. </w:t>
            </w:r>
            <w:r w:rsidRPr="59996B98" w:rsidR="00AE338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– </w:t>
            </w:r>
            <w:r w:rsidRPr="59996B98" w:rsidR="006857B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Київ: ВД </w:t>
            </w:r>
            <w:r w:rsidRPr="59996B98" w:rsidR="00AE338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«</w:t>
            </w:r>
            <w:r w:rsidRPr="59996B98" w:rsidR="006857B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Професіонал</w:t>
            </w:r>
            <w:r w:rsidRPr="59996B98" w:rsidR="00AE338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»</w:t>
            </w:r>
            <w:r w:rsidRPr="59996B98" w:rsidR="006857B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, 2004. </w:t>
            </w:r>
            <w:r w:rsidRPr="59996B98" w:rsidR="00AE338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– </w:t>
            </w:r>
            <w:r w:rsidRPr="59996B98" w:rsidR="006857B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460 с. Герасимчук А.</w:t>
            </w:r>
            <w:r w:rsidRPr="59996B98" w:rsidR="00AE338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r w:rsidRPr="59996B98" w:rsidR="006857B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А. Ф</w:t>
            </w:r>
            <w:r w:rsidRPr="59996B98" w:rsidR="006857B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ілософія / А.</w:t>
            </w:r>
            <w:r w:rsidRPr="59996B98" w:rsidR="00AE338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r w:rsidRPr="59996B98" w:rsidR="006857B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А. Герасимчук. – К.:</w:t>
            </w:r>
            <w:r w:rsidRPr="59996B98" w:rsidR="00AE338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r w:rsidRPr="59996B98" w:rsidR="006857B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Друкарська майстерня, 1999. – 187 с. </w:t>
            </w:r>
          </w:p>
          <w:p w:rsidR="0029177F" w:rsidP="59996B98" w:rsidRDefault="006857B5" w14:paraId="273247BC" wp14:textId="77777777">
            <w:pPr>
              <w:widowControl w:val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 w:rsidRPr="59996B98" w:rsidR="006857B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Горак</w:t>
            </w:r>
            <w:r w:rsidRPr="59996B98" w:rsidR="006857B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Г.</w:t>
            </w:r>
            <w:r w:rsidRPr="59996B98" w:rsidR="00AE338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r w:rsidRPr="59996B98" w:rsidR="006857B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І. Філософія / Г.</w:t>
            </w:r>
            <w:r w:rsidRPr="59996B98" w:rsidR="00AE338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r w:rsidRPr="59996B98" w:rsidR="006857B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І.</w:t>
            </w:r>
            <w:r w:rsidRPr="59996B98" w:rsidR="00AE338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r w:rsidRPr="59996B98" w:rsidR="006857B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Горак</w:t>
            </w:r>
            <w:r w:rsidRPr="59996B98" w:rsidR="006857B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. – К.:</w:t>
            </w:r>
            <w:r w:rsidRPr="59996B98" w:rsidR="00AE338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r w:rsidRPr="59996B98" w:rsidR="006857B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Вілбор</w:t>
            </w:r>
            <w:r w:rsidRPr="59996B98" w:rsidR="006857B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, 1998. – 272 с. 7. Ільїн В.</w:t>
            </w:r>
            <w:r w:rsidRPr="59996B98" w:rsidR="00AE338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Філософія</w:t>
            </w:r>
            <w:r w:rsidRPr="59996B98" w:rsidR="006857B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: Підручник. В 2-х ч.</w:t>
            </w:r>
            <w:r w:rsidRPr="59996B98" w:rsidR="00AE338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r w:rsidRPr="59996B98" w:rsidR="006857B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/ В. В. Ільїн. </w:t>
            </w:r>
            <w:r w:rsidRPr="59996B98" w:rsidR="00AE338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– К.</w:t>
            </w:r>
            <w:r w:rsidRPr="59996B98" w:rsidR="006857B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: </w:t>
            </w:r>
            <w:r w:rsidRPr="59996B98" w:rsidR="006857B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Альтерпрес</w:t>
            </w:r>
            <w:r w:rsidRPr="59996B98" w:rsidR="006857B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, 2002. </w:t>
            </w:r>
            <w:r w:rsidRPr="59996B98" w:rsidR="00AE338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– Ч.1</w:t>
            </w:r>
            <w:r w:rsidRPr="59996B98" w:rsidR="006857B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: Історія розвитку філософської дум</w:t>
            </w:r>
            <w:r w:rsidRPr="59996B98" w:rsidR="006857B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ки</w:t>
            </w:r>
            <w:r w:rsidRPr="59996B98" w:rsidR="00AE338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r w:rsidRPr="59996B98" w:rsidR="006857B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/ </w:t>
            </w:r>
            <w:r w:rsidRPr="59996B98" w:rsidR="006857B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Авт</w:t>
            </w:r>
            <w:r w:rsidRPr="59996B98" w:rsidR="006857B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.</w:t>
            </w:r>
            <w:r w:rsidRPr="59996B98" w:rsidR="00AE338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r w:rsidRPr="59996B98" w:rsidR="006857B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передм</w:t>
            </w:r>
            <w:r w:rsidRPr="59996B98" w:rsidR="006857B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. А.</w:t>
            </w:r>
            <w:r w:rsidRPr="59996B98" w:rsidR="00AE338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r w:rsidRPr="59996B98" w:rsidR="006857B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А. </w:t>
            </w:r>
            <w:r w:rsidRPr="59996B98" w:rsidR="006857B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Мазарак</w:t>
            </w:r>
            <w:r w:rsidRPr="59996B98" w:rsidR="006857B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, 2002. </w:t>
            </w:r>
            <w:r w:rsidRPr="59996B98" w:rsidR="00AE338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– </w:t>
            </w:r>
            <w:r w:rsidRPr="59996B98" w:rsidR="006857B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463 с. </w:t>
            </w:r>
          </w:p>
          <w:p w:rsidR="0029177F" w:rsidP="59996B98" w:rsidRDefault="006857B5" w14:paraId="688F9102" wp14:textId="77777777">
            <w:pPr>
              <w:widowControl w:val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 w:rsidRPr="59996B98" w:rsidR="006857B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Петрушенко</w:t>
            </w:r>
            <w:r w:rsidRPr="59996B98" w:rsidR="006857B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В.</w:t>
            </w:r>
            <w:r w:rsidRPr="59996B98" w:rsidR="00AE338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r w:rsidRPr="59996B98" w:rsidR="006857B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Л. Філософія / В.</w:t>
            </w:r>
            <w:r w:rsidRPr="59996B98" w:rsidR="00AE338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r w:rsidRPr="59996B98" w:rsidR="006857B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Л.</w:t>
            </w:r>
            <w:r w:rsidRPr="59996B98" w:rsidR="00AE338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r w:rsidRPr="59996B98" w:rsidR="006857B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Петрушенко</w:t>
            </w:r>
            <w:r w:rsidRPr="59996B98" w:rsidR="006857B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. – К.:</w:t>
            </w:r>
            <w:r w:rsidRPr="59996B98" w:rsidR="00AE338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r w:rsidRPr="59996B98" w:rsidR="006857B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Каравела, 2001. – 448 с. </w:t>
            </w:r>
          </w:p>
          <w:p w:rsidR="0029177F" w:rsidP="59996B98" w:rsidRDefault="006857B5" w14:paraId="7326F65D" wp14:textId="77777777">
            <w:pPr>
              <w:widowControl w:val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 w:rsidRPr="59996B98" w:rsidR="006857B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Подольська</w:t>
            </w:r>
            <w:r w:rsidRPr="59996B98" w:rsidR="006857B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Є.</w:t>
            </w:r>
            <w:r w:rsidRPr="59996B98" w:rsidR="00AE338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r w:rsidRPr="59996B98" w:rsidR="006857B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А. Кредитно-модульний курс з філософії. Філософія, логіка, етика, естетика, релігієзнавство / Є.</w:t>
            </w:r>
            <w:r w:rsidRPr="59996B98" w:rsidR="00AE338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r w:rsidRPr="59996B98" w:rsidR="006857B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А. </w:t>
            </w:r>
            <w:r w:rsidRPr="59996B98" w:rsidR="006857B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Подольська</w:t>
            </w:r>
            <w:r w:rsidRPr="59996B98" w:rsidR="006857B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. – К.:</w:t>
            </w:r>
            <w:r w:rsidRPr="59996B98" w:rsidR="00AE338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r w:rsidRPr="59996B98" w:rsidR="006857B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ЦУЛ, 20</w:t>
            </w:r>
            <w:r w:rsidRPr="59996B98" w:rsidR="00AE338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06. – 624 с. </w:t>
            </w:r>
          </w:p>
          <w:p w:rsidR="0029177F" w:rsidP="59996B98" w:rsidRDefault="006857B5" w14:paraId="0D38EB75" wp14:textId="77777777">
            <w:pPr>
              <w:widowControl w:val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 w:rsidRPr="59996B98" w:rsidR="006857B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Саух</w:t>
            </w:r>
            <w:r w:rsidRPr="59996B98" w:rsidR="006857B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П.</w:t>
            </w:r>
            <w:r w:rsidRPr="59996B98" w:rsidR="00AE338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r w:rsidRPr="59996B98" w:rsidR="006857B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Ю. Філософія / П.</w:t>
            </w:r>
            <w:r w:rsidRPr="59996B98" w:rsidR="00AE338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r w:rsidRPr="59996B98" w:rsidR="006857B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Ю. </w:t>
            </w:r>
            <w:r w:rsidRPr="59996B98" w:rsidR="006857B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Сарух</w:t>
            </w:r>
            <w:r w:rsidRPr="59996B98" w:rsidR="006857B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. – К.:</w:t>
            </w:r>
            <w:r w:rsidRPr="59996B98" w:rsidR="00AE338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r w:rsidRPr="59996B98" w:rsidR="006857B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ЦУЛ, 2003. – 256 с. </w:t>
            </w:r>
          </w:p>
          <w:p w:rsidR="0029177F" w:rsidP="59996B98" w:rsidRDefault="006857B5" w14:paraId="7FE2B30B" wp14:textId="77777777">
            <w:pPr>
              <w:widowControl w:val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 w:rsidRPr="59996B98" w:rsidR="006857B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Сілаєва</w:t>
            </w:r>
            <w:r w:rsidRPr="59996B98" w:rsidR="006857B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Т.</w:t>
            </w:r>
            <w:r w:rsidRPr="59996B98" w:rsidR="00AE338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r w:rsidRPr="59996B98" w:rsidR="006857B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О. Філософія / Т.</w:t>
            </w:r>
            <w:r w:rsidRPr="59996B98" w:rsidR="00AE338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r w:rsidRPr="59996B98" w:rsidR="006857B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О. </w:t>
            </w:r>
            <w:r w:rsidRPr="59996B98" w:rsidR="006857B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Сілаєва</w:t>
            </w:r>
            <w:r w:rsidRPr="59996B98" w:rsidR="006857B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. – Тернопіль, </w:t>
            </w:r>
            <w:r w:rsidRPr="59996B98" w:rsidR="006857B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Астон</w:t>
            </w:r>
            <w:r w:rsidRPr="59996B98" w:rsidR="006857B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, 2003. – 216 с. </w:t>
            </w:r>
          </w:p>
          <w:p w:rsidR="0029177F" w:rsidP="59996B98" w:rsidRDefault="00AE338A" w14:paraId="4EF55BD0" wp14:textId="77777777">
            <w:pPr>
              <w:widowControl w:val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 w:rsidRPr="59996B98" w:rsidR="00AE338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Сморж Л. Філософія</w:t>
            </w:r>
            <w:r w:rsidRPr="59996B98" w:rsidR="006857B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: Навчальний посібник</w:t>
            </w:r>
            <w:r w:rsidRPr="59996B98" w:rsidR="00AE338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r w:rsidRPr="59996B98" w:rsidR="006857B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/ Л. Сморж. </w:t>
            </w:r>
            <w:r w:rsidRPr="59996B98" w:rsidR="00AE338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– </w:t>
            </w:r>
            <w:r w:rsidRPr="59996B98" w:rsidR="006857B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К.: Кондор, 2004. </w:t>
            </w:r>
            <w:r w:rsidRPr="59996B98" w:rsidR="00AE338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– </w:t>
            </w:r>
            <w:r w:rsidRPr="59996B98" w:rsidR="006857B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414 с. </w:t>
            </w:r>
          </w:p>
          <w:p w:rsidR="0029177F" w:rsidP="59996B98" w:rsidRDefault="006857B5" w14:paraId="12922D4D" wp14:textId="77777777">
            <w:pPr>
              <w:widowControl w:val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 w:rsidRPr="59996B98" w:rsidR="006857B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Філософія: Підручник для с</w:t>
            </w:r>
            <w:r w:rsidRPr="59996B98" w:rsidR="006857B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тудентів вищих закладів освіти</w:t>
            </w:r>
            <w:r w:rsidRPr="59996B98" w:rsidR="00AE338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r w:rsidRPr="59996B98" w:rsidR="006857B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/ І. Бичко, І. </w:t>
            </w:r>
            <w:r w:rsidRPr="59996B98" w:rsidR="006857B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Бо</w:t>
            </w:r>
            <w:r w:rsidRPr="59996B98" w:rsidR="00AE338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йченко</w:t>
            </w:r>
            <w:r w:rsidRPr="59996B98" w:rsidR="00AE338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, В. </w:t>
            </w:r>
            <w:r w:rsidRPr="59996B98" w:rsidR="00AE338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Табачковський</w:t>
            </w:r>
            <w:r w:rsidRPr="59996B98" w:rsidR="00AE338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та ін.</w:t>
            </w:r>
            <w:r w:rsidRPr="59996B98" w:rsidR="006857B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r w:rsidRPr="59996B98" w:rsidR="00AE338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– </w:t>
            </w:r>
            <w:r w:rsidRPr="59996B98" w:rsidR="006857B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2-е вид., стереотип. </w:t>
            </w:r>
            <w:r w:rsidRPr="59996B98" w:rsidR="00AE338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– </w:t>
            </w:r>
            <w:r w:rsidRPr="59996B98" w:rsidR="006857B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К.: Либідь, 2002. </w:t>
            </w:r>
            <w:r w:rsidRPr="59996B98" w:rsidR="00AE338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– </w:t>
            </w:r>
            <w:r w:rsidRPr="59996B98" w:rsidR="006857B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405 с. </w:t>
            </w:r>
          </w:p>
          <w:p w:rsidR="0029177F" w:rsidP="59996B98" w:rsidRDefault="00AE338A" w14:paraId="76740AB5" wp14:textId="77777777">
            <w:pPr>
              <w:widowControl w:val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 w:rsidRPr="59996B98" w:rsidR="00AE338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Філософія</w:t>
            </w:r>
            <w:r w:rsidRPr="59996B98" w:rsidR="006857B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: Курс лекцій. </w:t>
            </w:r>
            <w:r w:rsidRPr="59996B98" w:rsidR="006857B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Навч</w:t>
            </w:r>
            <w:r w:rsidRPr="59996B98" w:rsidR="006857B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. </w:t>
            </w:r>
            <w:r w:rsidRPr="59996B98" w:rsidR="006857B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посіб</w:t>
            </w:r>
            <w:r w:rsidRPr="59996B98" w:rsidR="006857B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. для </w:t>
            </w:r>
            <w:r w:rsidRPr="59996B98" w:rsidR="006857B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студ</w:t>
            </w:r>
            <w:r w:rsidRPr="59996B98" w:rsidR="006857B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. </w:t>
            </w:r>
            <w:r w:rsidRPr="59996B98" w:rsidR="006857B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вищ</w:t>
            </w:r>
            <w:r w:rsidRPr="59996B98" w:rsidR="006857B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. </w:t>
            </w:r>
            <w:r w:rsidRPr="59996B98" w:rsidR="006857B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закл</w:t>
            </w:r>
            <w:r w:rsidRPr="59996B98" w:rsidR="006857B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. </w:t>
            </w:r>
            <w:r w:rsidRPr="59996B98" w:rsidR="00AE338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О</w:t>
            </w:r>
            <w:r w:rsidRPr="59996B98" w:rsidR="006857B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світи</w:t>
            </w:r>
            <w:r w:rsidRPr="59996B98" w:rsidR="00AE338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/ В. </w:t>
            </w:r>
            <w:r w:rsidRPr="59996B98" w:rsidR="00AE338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Петрушенко</w:t>
            </w:r>
            <w:r w:rsidRPr="59996B98" w:rsidR="006857B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. </w:t>
            </w:r>
            <w:r w:rsidRPr="59996B98" w:rsidR="00AE338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–</w:t>
            </w:r>
            <w:r w:rsidRPr="59996B98" w:rsidR="006857B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К.: Каравела; Львів: Новий Світ-2000, 200</w:t>
            </w:r>
            <w:r w:rsidRPr="59996B98" w:rsidR="006857B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1. </w:t>
            </w:r>
            <w:r w:rsidRPr="59996B98" w:rsidR="00AE338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– </w:t>
            </w:r>
            <w:r w:rsidRPr="59996B98" w:rsidR="006857B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444 с.</w:t>
            </w:r>
          </w:p>
        </w:tc>
      </w:tr>
      <w:tr xmlns:wp14="http://schemas.microsoft.com/office/word/2010/wordml" w:rsidR="0029177F" w:rsidTr="777EF4A6" w14:paraId="619855E5" wp14:textId="77777777">
        <w:tc>
          <w:tcPr>
            <w:tcW w:w="31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/>
          </w:tcPr>
          <w:p w:rsidR="0029177F" w:rsidP="59996B98" w:rsidRDefault="006857B5" w14:paraId="58F4E958" wp14:textId="77777777">
            <w:pPr>
              <w:widowControl w:val="0"/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</w:rPr>
            </w:pPr>
            <w:r w:rsidRPr="59996B98" w:rsidR="006857B5"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</w:rPr>
              <w:t>Форма семестрового контролю</w:t>
            </w:r>
          </w:p>
          <w:p w:rsidR="0029177F" w:rsidP="59996B98" w:rsidRDefault="006857B5" w14:paraId="2AF1B177" wp14:textId="77777777">
            <w:pPr>
              <w:widowControl w:val="0"/>
              <w:rPr>
                <w:rFonts w:ascii="Times New Roman" w:hAnsi="Times New Roman" w:eastAsia="Times New Roman" w:cs="Times New Roman"/>
                <w:i w:val="1"/>
                <w:iCs w:val="1"/>
                <w:sz w:val="24"/>
                <w:szCs w:val="24"/>
              </w:rPr>
            </w:pPr>
            <w:r w:rsidRPr="59996B98" w:rsidR="006857B5">
              <w:rPr>
                <w:rFonts w:ascii="Times New Roman" w:hAnsi="Times New Roman" w:eastAsia="Times New Roman" w:cs="Times New Roman"/>
                <w:i w:val="1"/>
                <w:iCs w:val="1"/>
                <w:sz w:val="24"/>
                <w:szCs w:val="24"/>
              </w:rPr>
              <w:t>(залік / екзамен)</w:t>
            </w:r>
          </w:p>
        </w:tc>
        <w:tc>
          <w:tcPr>
            <w:tcW w:w="6712" w:type="dxa"/>
            <w:gridSpan w:val="3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29177F" w:rsidP="59996B98" w:rsidRDefault="006857B5" w14:paraId="34E4A56A" wp14:textId="16FCEABA">
            <w:pPr>
              <w:widowControl w:val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59996B98" w:rsidR="546007E5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shd w:val="clear" w:color="auto" w:fill="FFFFFF"/>
              </w:rPr>
              <w:t>З</w:t>
            </w:r>
            <w:r w:rsidRPr="59996B98" w:rsidR="006857B5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shd w:val="clear" w:color="auto" w:fill="FFFFFF"/>
              </w:rPr>
              <w:t>алік</w:t>
            </w:r>
          </w:p>
        </w:tc>
      </w:tr>
      <w:tr xmlns:wp14="http://schemas.microsoft.com/office/word/2010/wordml" w:rsidR="0029177F" w:rsidTr="777EF4A6" w14:paraId="58CAFE7F" wp14:textId="77777777">
        <w:tc>
          <w:tcPr>
            <w:tcW w:w="31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/>
          </w:tcPr>
          <w:p w:rsidR="0029177F" w:rsidP="59996B98" w:rsidRDefault="006857B5" w14:paraId="0082BD7D" wp14:textId="043F9111">
            <w:pPr>
              <w:widowControl w:val="0"/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</w:rPr>
            </w:pPr>
            <w:r w:rsidRPr="59996B98" w:rsidR="006857B5"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</w:rPr>
              <w:t>Система оцінювання набутих здобувачем</w:t>
            </w:r>
            <w:r w:rsidRPr="59996B98" w:rsidR="369F9CE2"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</w:rPr>
              <w:t xml:space="preserve"> / здобувачкою</w:t>
            </w:r>
            <w:r w:rsidRPr="59996B98" w:rsidR="006857B5"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</w:rPr>
              <w:t xml:space="preserve"> знань та вмінь</w:t>
            </w:r>
          </w:p>
        </w:tc>
        <w:tc>
          <w:tcPr>
            <w:tcW w:w="6712" w:type="dxa"/>
            <w:gridSpan w:val="3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29177F" w:rsidP="59996B98" w:rsidRDefault="006857B5" w14:paraId="489FC989" wp14:textId="77777777">
            <w:pPr>
              <w:widowControl w:val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</w:pPr>
            <w:r w:rsidRPr="59996B98" w:rsidR="006857B5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Оцінювання</w:t>
            </w:r>
            <w:r w:rsidRPr="59996B98" w:rsidR="006857B5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 проводиться за 100-бальною шкалою ЄКТС</w:t>
            </w:r>
          </w:p>
        </w:tc>
      </w:tr>
      <w:tr xmlns:wp14="http://schemas.microsoft.com/office/word/2010/wordml" w:rsidR="0029177F" w:rsidTr="777EF4A6" w14:paraId="77482F2E" wp14:textId="77777777">
        <w:tc>
          <w:tcPr>
            <w:tcW w:w="9832" w:type="dxa"/>
            <w:gridSpan w:val="4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/>
          </w:tcPr>
          <w:p w:rsidR="0029177F" w:rsidP="59996B98" w:rsidRDefault="006857B5" w14:paraId="618D2557" wp14:textId="77777777">
            <w:pPr>
              <w:widowControl w:val="0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</w:rPr>
            </w:pPr>
            <w:r w:rsidRPr="59996B98" w:rsidR="006857B5">
              <w:rPr>
                <w:rFonts w:ascii="Times New Roman" w:hAnsi="Times New Roman" w:eastAsia="Times New Roman" w:cs="Times New Roman"/>
                <w:b w:val="1"/>
                <w:bCs w:val="1"/>
                <w:color w:val="000000"/>
                <w:sz w:val="24"/>
                <w:szCs w:val="24"/>
                <w:shd w:val="clear" w:color="auto" w:fill="FFFFFF"/>
              </w:rPr>
              <w:t>4. Політика курсу</w:t>
            </w:r>
          </w:p>
        </w:tc>
      </w:tr>
      <w:tr xmlns:wp14="http://schemas.microsoft.com/office/word/2010/wordml" w:rsidR="0029177F" w:rsidTr="777EF4A6" w14:paraId="3B4BB8B6" wp14:textId="77777777">
        <w:tc>
          <w:tcPr>
            <w:tcW w:w="4432" w:type="dxa"/>
            <w:gridSpan w:val="2"/>
            <w:tcBorders>
              <w:left w:val="single" w:color="000000" w:themeColor="text1" w:sz="4" w:space="0"/>
              <w:bottom w:val="single" w:color="000000" w:themeColor="text1" w:sz="4" w:space="0"/>
            </w:tcBorders>
            <w:shd w:val="clear" w:color="auto" w:fill="FFFFFF" w:themeFill="background1"/>
            <w:tcMar/>
          </w:tcPr>
          <w:p w:rsidR="0029177F" w:rsidP="59996B98" w:rsidRDefault="006857B5" w14:paraId="4D761EBE" wp14:textId="77777777">
            <w:pPr>
              <w:widowControl w:val="0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color w:val="000000"/>
                <w:sz w:val="24"/>
                <w:szCs w:val="24"/>
                <w:shd w:val="clear" w:color="auto" w:fill="FFFFFF"/>
              </w:rPr>
            </w:pPr>
            <w:r w:rsidRPr="59996B98" w:rsidR="006857B5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 xml:space="preserve">Щодо </w:t>
            </w:r>
            <w:r w:rsidRPr="59996B98" w:rsidR="006857B5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>дедлайнів</w:t>
            </w:r>
          </w:p>
          <w:p w:rsidR="0029177F" w:rsidP="59996B98" w:rsidRDefault="0029177F" w14:paraId="60061E4C" wp14:textId="77777777">
            <w:pPr>
              <w:widowControl w:val="0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color w:val="000000"/>
                <w:sz w:val="24"/>
                <w:szCs w:val="24"/>
                <w:shd w:val="clear" w:color="auto" w:fill="FFFFFF"/>
              </w:rPr>
            </w:pPr>
          </w:p>
          <w:p w:rsidR="0029177F" w:rsidP="59996B98" w:rsidRDefault="0029177F" w14:paraId="44EAFD9C" wp14:textId="77777777">
            <w:pPr>
              <w:widowControl w:val="0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color w:val="000000"/>
                <w:sz w:val="24"/>
                <w:szCs w:val="24"/>
                <w:shd w:val="clear" w:color="auto" w:fill="FFFFFF"/>
              </w:rPr>
            </w:pPr>
          </w:p>
          <w:p w:rsidR="0029177F" w:rsidP="59996B98" w:rsidRDefault="0029177F" w14:paraId="4B94D5A5" wp14:textId="77777777">
            <w:pPr>
              <w:widowControl w:val="0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color w:val="000000"/>
                <w:sz w:val="24"/>
                <w:szCs w:val="24"/>
                <w:shd w:val="clear" w:color="auto" w:fill="FFFFFF"/>
              </w:rPr>
            </w:pPr>
          </w:p>
          <w:p w:rsidR="0029177F" w:rsidP="59996B98" w:rsidRDefault="0029177F" w14:paraId="3DEEC669" wp14:textId="77777777">
            <w:pPr>
              <w:widowControl w:val="0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color w:val="000000"/>
                <w:sz w:val="24"/>
                <w:szCs w:val="24"/>
                <w:shd w:val="clear" w:color="auto" w:fill="FFFFFF"/>
              </w:rPr>
            </w:pPr>
          </w:p>
          <w:p w:rsidR="0029177F" w:rsidP="59996B98" w:rsidRDefault="0029177F" w14:paraId="3656B9AB" wp14:textId="77777777">
            <w:pPr>
              <w:widowControl w:val="0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color w:val="000000"/>
                <w:sz w:val="24"/>
                <w:szCs w:val="24"/>
                <w:shd w:val="clear" w:color="auto" w:fill="FFFFFF"/>
              </w:rPr>
            </w:pPr>
          </w:p>
          <w:p w:rsidR="0029177F" w:rsidP="59996B98" w:rsidRDefault="0029177F" w14:paraId="45FB0818" wp14:textId="77777777">
            <w:pPr>
              <w:widowControl w:val="0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color w:val="000000"/>
                <w:sz w:val="24"/>
                <w:szCs w:val="24"/>
                <w:shd w:val="clear" w:color="auto" w:fill="FFFFFF"/>
              </w:rPr>
            </w:pPr>
          </w:p>
          <w:p w:rsidR="0029177F" w:rsidP="59996B98" w:rsidRDefault="0029177F" w14:paraId="049F31CB" wp14:textId="77777777">
            <w:pPr>
              <w:widowControl w:val="0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5400" w:type="dxa"/>
            <w:gridSpan w:val="2"/>
            <w:tcBorders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/>
          </w:tcPr>
          <w:p w:rsidR="0029177F" w:rsidP="59996B98" w:rsidRDefault="00F01041" w14:paraId="62556F44" wp14:textId="77777777">
            <w:pPr>
              <w:widowControl w:val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59996B98" w:rsidR="00F01041">
              <w:rPr>
                <w:rFonts w:ascii="Times New Roman" w:hAnsi="Times New Roman" w:eastAsia="Times New Roman" w:cs="Times New Roman"/>
                <w:sz w:val="24"/>
                <w:szCs w:val="24"/>
              </w:rPr>
              <w:t>–</w:t>
            </w:r>
            <w:r w:rsidRPr="59996B98" w:rsidR="006857B5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усі завдання, передбачені програмою, мають бути виконані у встановлений термін; </w:t>
            </w:r>
          </w:p>
          <w:p w:rsidR="0029177F" w:rsidP="59996B98" w:rsidRDefault="00F01041" w14:paraId="3C0F6FF9" wp14:textId="77777777">
            <w:pPr>
              <w:widowControl w:val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59996B98" w:rsidR="00F01041">
              <w:rPr>
                <w:rFonts w:ascii="Times New Roman" w:hAnsi="Times New Roman" w:eastAsia="Times New Roman" w:cs="Times New Roman"/>
                <w:sz w:val="24"/>
                <w:szCs w:val="24"/>
              </w:rPr>
              <w:t>–</w:t>
            </w:r>
            <w:r w:rsidRPr="59996B98" w:rsidR="006857B5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самостійна робота передбачає самостійне опрацювання питань, що стосуються тем лекційних занять, які не ввійшли до теоретичного курсу або ж були розглянуті коротко, їх погл</w:t>
            </w:r>
            <w:r w:rsidRPr="59996B98" w:rsidR="006857B5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иблене опрацювання за рекомендованою літературою, а також виконання завдань з метою закріплення теоретичного матеріалу; </w:t>
            </w:r>
          </w:p>
          <w:p w:rsidR="0029177F" w:rsidP="59996B98" w:rsidRDefault="00F01041" w14:paraId="328F0249" wp14:textId="77777777">
            <w:pPr>
              <w:widowControl w:val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59996B98" w:rsidR="00F01041">
              <w:rPr>
                <w:rFonts w:ascii="Times New Roman" w:hAnsi="Times New Roman" w:eastAsia="Times New Roman" w:cs="Times New Roman"/>
                <w:sz w:val="24"/>
                <w:szCs w:val="24"/>
              </w:rPr>
              <w:t>–</w:t>
            </w:r>
            <w:r w:rsidRPr="59996B98" w:rsidR="006857B5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ліквідація заборгованості відбувається протягом двох тижнів після визначеного терміну;</w:t>
            </w:r>
          </w:p>
          <w:p w:rsidR="0029177F" w:rsidP="59996B98" w:rsidRDefault="00F01041" w14:paraId="443BF5FA" wp14:textId="77777777">
            <w:pPr>
              <w:widowControl w:val="0"/>
              <w:rPr>
                <w:rFonts w:ascii="Times New Roman" w:hAnsi="Times New Roman" w:eastAsia="Times New Roman" w:cs="Times New Roman"/>
                <w:b w:val="1"/>
                <w:bCs w:val="1"/>
                <w:color w:val="000000"/>
                <w:sz w:val="24"/>
                <w:szCs w:val="24"/>
                <w:shd w:val="clear" w:color="auto" w:fill="FFFFFF"/>
              </w:rPr>
            </w:pPr>
            <w:r w:rsidRPr="59996B98" w:rsidR="00F01041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shd w:val="clear" w:color="auto" w:fill="FFFFFF"/>
              </w:rPr>
              <w:t>–</w:t>
            </w:r>
            <w:r w:rsidRPr="59996B98" w:rsidR="006857B5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здобувачі освіти після завершення аудиторних</w:t>
            </w:r>
            <w:r w:rsidRPr="59996B98" w:rsidR="006857B5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занять мають право підвищити свій рейтинг за встановленим графіком.</w:t>
            </w:r>
          </w:p>
        </w:tc>
      </w:tr>
      <w:tr xmlns:wp14="http://schemas.microsoft.com/office/word/2010/wordml" w:rsidR="0029177F" w:rsidTr="777EF4A6" w14:paraId="5604A7B3" wp14:textId="77777777">
        <w:tc>
          <w:tcPr>
            <w:tcW w:w="4432" w:type="dxa"/>
            <w:gridSpan w:val="2"/>
            <w:tcBorders>
              <w:left w:val="single" w:color="000000" w:themeColor="text1" w:sz="4" w:space="0"/>
              <w:bottom w:val="single" w:color="000000" w:themeColor="text1" w:sz="4" w:space="0"/>
            </w:tcBorders>
            <w:shd w:val="clear" w:color="auto" w:fill="FFFFFF" w:themeFill="background1"/>
            <w:tcMar/>
          </w:tcPr>
          <w:p w:rsidR="0029177F" w:rsidP="59996B98" w:rsidRDefault="006857B5" w14:paraId="1FDBBF07" wp14:textId="77777777">
            <w:pPr>
              <w:widowControl w:val="0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color w:val="000000"/>
                <w:sz w:val="24"/>
                <w:szCs w:val="24"/>
                <w:shd w:val="clear" w:color="auto" w:fill="FFFFFF"/>
              </w:rPr>
            </w:pPr>
            <w:r w:rsidRPr="59996B98" w:rsidR="006857B5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 xml:space="preserve">Щодо академічної доброчесності </w:t>
            </w:r>
          </w:p>
        </w:tc>
        <w:tc>
          <w:tcPr>
            <w:tcW w:w="5400" w:type="dxa"/>
            <w:gridSpan w:val="2"/>
            <w:tcBorders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/>
          </w:tcPr>
          <w:p w:rsidR="0029177F" w:rsidP="59996B98" w:rsidRDefault="00F01041" w14:paraId="0D7DA653" wp14:textId="77777777">
            <w:pPr>
              <w:pStyle w:val="a8"/>
              <w:widowControl w:val="0"/>
              <w:ind w:left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59996B98" w:rsidR="00F01041">
              <w:rPr>
                <w:rFonts w:ascii="Times New Roman" w:hAnsi="Times New Roman" w:eastAsia="Times New Roman" w:cs="Times New Roman"/>
                <w:sz w:val="24"/>
                <w:szCs w:val="24"/>
              </w:rPr>
              <w:t>–</w:t>
            </w:r>
            <w:r w:rsidRPr="59996B98" w:rsidR="006857B5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списування заборонені (в т.</w:t>
            </w:r>
            <w:r w:rsidRPr="59996B98" w:rsidR="00F01041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r w:rsidRPr="59996B98" w:rsidR="006857B5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ч. із використанням мобільних </w:t>
            </w:r>
            <w:r w:rsidRPr="59996B98" w:rsidR="006857B5">
              <w:rPr>
                <w:rFonts w:ascii="Times New Roman" w:hAnsi="Times New Roman" w:eastAsia="Times New Roman" w:cs="Times New Roman"/>
                <w:sz w:val="24"/>
                <w:szCs w:val="24"/>
              </w:rPr>
              <w:t>девайсів</w:t>
            </w:r>
            <w:r w:rsidRPr="59996B98" w:rsidR="006857B5">
              <w:rPr>
                <w:rFonts w:ascii="Times New Roman" w:hAnsi="Times New Roman" w:eastAsia="Times New Roman" w:cs="Times New Roman"/>
                <w:sz w:val="24"/>
                <w:szCs w:val="24"/>
              </w:rPr>
              <w:t>);</w:t>
            </w:r>
          </w:p>
          <w:p w:rsidR="0029177F" w:rsidP="59996B98" w:rsidRDefault="00F01041" w14:paraId="2EBAAD6D" wp14:textId="0978B4D1">
            <w:pPr>
              <w:pStyle w:val="a8"/>
              <w:widowControl w:val="0"/>
              <w:ind w:left="58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59996B98" w:rsidR="00F01041">
              <w:rPr>
                <w:rFonts w:ascii="Times New Roman" w:hAnsi="Times New Roman" w:eastAsia="Times New Roman" w:cs="Times New Roman"/>
                <w:sz w:val="24"/>
                <w:szCs w:val="24"/>
              </w:rPr>
              <w:t>–</w:t>
            </w:r>
            <w:r w:rsidRPr="59996B98" w:rsidR="006857B5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під час роботи над завданнями, користуючись </w:t>
            </w:r>
            <w:r w:rsidRPr="59996B98" w:rsidR="00F01041">
              <w:rPr>
                <w:rFonts w:ascii="Times New Roman" w:hAnsi="Times New Roman" w:eastAsia="Times New Roman" w:cs="Times New Roman"/>
                <w:sz w:val="24"/>
                <w:szCs w:val="24"/>
              </w:rPr>
              <w:t>і</w:t>
            </w:r>
            <w:r w:rsidRPr="59996B98" w:rsidR="006857B5">
              <w:rPr>
                <w:rFonts w:ascii="Times New Roman" w:hAnsi="Times New Roman" w:eastAsia="Times New Roman" w:cs="Times New Roman"/>
                <w:sz w:val="24"/>
                <w:szCs w:val="24"/>
              </w:rPr>
              <w:t>нтернет-ресурсами та іншими джерелами</w:t>
            </w:r>
            <w:r w:rsidRPr="59996B98" w:rsidR="006857B5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інформації, студент</w:t>
            </w:r>
            <w:r w:rsidRPr="59996B98" w:rsidR="17EA5E4B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/ студентка</w:t>
            </w:r>
            <w:r w:rsidRPr="59996B98" w:rsidR="006857B5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зобов’язан</w:t>
            </w:r>
            <w:r w:rsidRPr="59996B98" w:rsidR="5953D09F">
              <w:rPr>
                <w:rFonts w:ascii="Times New Roman" w:hAnsi="Times New Roman" w:eastAsia="Times New Roman" w:cs="Times New Roman"/>
                <w:sz w:val="24"/>
                <w:szCs w:val="24"/>
              </w:rPr>
              <w:t>і</w:t>
            </w:r>
            <w:r w:rsidRPr="59996B98" w:rsidR="006857B5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зазначити джерело, використане під час виконання завдання; </w:t>
            </w:r>
          </w:p>
          <w:p w:rsidR="0029177F" w:rsidP="59996B98" w:rsidRDefault="00F01041" w14:paraId="2180FB4A" wp14:textId="65D44951">
            <w:pPr>
              <w:pStyle w:val="a8"/>
              <w:widowControl w:val="0"/>
              <w:ind w:left="58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</w:pPr>
            <w:r w:rsidRPr="59996B98" w:rsidR="00F01041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shd w:val="clear" w:color="auto" w:fill="FFFFFF"/>
              </w:rPr>
              <w:t>–</w:t>
            </w:r>
            <w:r w:rsidRPr="59996B98" w:rsidR="006857B5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у разі виявлення факту текстових запозичень більше 30 % студент</w:t>
            </w:r>
            <w:r w:rsidRPr="59996B98" w:rsidR="08760FAA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/</w:t>
            </w:r>
            <w:r w:rsidRPr="59996B98" w:rsidR="006857B5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59996B98" w:rsidR="796E7458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студентка </w:t>
            </w:r>
            <w:r w:rsidRPr="59996B98" w:rsidR="006857B5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отримує за завдання 0 балів і має повторно виконати завдання, які передбачені цим курсом.</w:t>
            </w:r>
          </w:p>
        </w:tc>
      </w:tr>
      <w:tr xmlns:wp14="http://schemas.microsoft.com/office/word/2010/wordml" w:rsidR="0029177F" w:rsidTr="777EF4A6" w14:paraId="7FB97DA8" wp14:textId="77777777">
        <w:tc>
          <w:tcPr>
            <w:tcW w:w="9832" w:type="dxa"/>
            <w:gridSpan w:val="4"/>
            <w:tcBorders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/>
          </w:tcPr>
          <w:p w:rsidR="0029177F" w:rsidP="59996B98" w:rsidRDefault="006857B5" w14:paraId="488C2F18" wp14:textId="77777777">
            <w:pPr>
              <w:widowControl w:val="0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color w:val="000000"/>
                <w:sz w:val="24"/>
                <w:szCs w:val="24"/>
                <w:shd w:val="clear" w:color="auto" w:fill="FFFFFF"/>
              </w:rPr>
            </w:pPr>
            <w:r w:rsidRPr="59996B98" w:rsidR="006857B5">
              <w:rPr>
                <w:rFonts w:ascii="Times New Roman" w:hAnsi="Times New Roman" w:eastAsia="Times New Roman" w:cs="Times New Roman"/>
                <w:b w:val="1"/>
                <w:bCs w:val="1"/>
                <w:color w:val="000000"/>
                <w:sz w:val="24"/>
                <w:szCs w:val="24"/>
                <w:shd w:val="clear" w:color="auto" w:fill="FFFFFF"/>
              </w:rPr>
              <w:t>5. Ін</w:t>
            </w:r>
            <w:r w:rsidRPr="59996B98" w:rsidR="006857B5">
              <w:rPr>
                <w:rFonts w:ascii="Times New Roman" w:hAnsi="Times New Roman" w:eastAsia="Times New Roman" w:cs="Times New Roman"/>
                <w:b w:val="1"/>
                <w:bCs w:val="1"/>
                <w:color w:val="000000"/>
                <w:sz w:val="24"/>
                <w:szCs w:val="24"/>
                <w:shd w:val="clear" w:color="auto" w:fill="FFFFFF"/>
              </w:rPr>
              <w:t xml:space="preserve">формація про викладачів </w:t>
            </w:r>
          </w:p>
        </w:tc>
      </w:tr>
      <w:tr xmlns:wp14="http://schemas.microsoft.com/office/word/2010/wordml" w:rsidR="0029177F" w:rsidTr="777EF4A6" w14:paraId="682D8B82" wp14:textId="77777777">
        <w:tc>
          <w:tcPr>
            <w:tcW w:w="31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/>
          </w:tcPr>
          <w:p w:rsidR="0029177F" w:rsidP="59996B98" w:rsidRDefault="006857B5" w14:paraId="3B635EFC" wp14:textId="77777777">
            <w:pPr>
              <w:widowControl w:val="0"/>
              <w:rPr>
                <w:rFonts w:ascii="Times New Roman" w:hAnsi="Times New Roman" w:eastAsia="Times New Roman" w:cs="Times New Roman"/>
                <w:b w:val="1"/>
                <w:bCs w:val="1"/>
                <w:color w:val="000000"/>
                <w:sz w:val="24"/>
                <w:szCs w:val="24"/>
                <w:shd w:val="clear" w:color="auto" w:fill="FFFFFF"/>
              </w:rPr>
            </w:pPr>
            <w:r w:rsidRPr="59996B98" w:rsidR="006857B5">
              <w:rPr>
                <w:rFonts w:ascii="Times New Roman" w:hAnsi="Times New Roman" w:eastAsia="Times New Roman" w:cs="Times New Roman"/>
                <w:b w:val="1"/>
                <w:bCs w:val="1"/>
                <w:color w:val="000000"/>
                <w:sz w:val="24"/>
                <w:szCs w:val="24"/>
                <w:shd w:val="clear" w:color="auto" w:fill="FFFFFF"/>
              </w:rPr>
              <w:t>Циклова комісія</w:t>
            </w:r>
          </w:p>
        </w:tc>
        <w:tc>
          <w:tcPr>
            <w:tcW w:w="6712" w:type="dxa"/>
            <w:gridSpan w:val="3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29177F" w:rsidP="59996B98" w:rsidRDefault="006857B5" w14:paraId="0ACDA244" wp14:textId="77777777">
            <w:pPr>
              <w:widowControl w:val="0"/>
              <w:rPr>
                <w:rFonts w:ascii="Times New Roman" w:hAnsi="Times New Roman" w:eastAsia="Times New Roman" w:cs="Times New Roman"/>
                <w:color w:val="C9211E"/>
                <w:sz w:val="24"/>
                <w:szCs w:val="24"/>
              </w:rPr>
            </w:pPr>
            <w:r w:rsidRPr="59996B98" w:rsidR="006857B5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shd w:val="clear" w:color="auto" w:fill="FFFFFF"/>
              </w:rPr>
              <w:t>Циклова комісія психологічних дисциплін</w:t>
            </w:r>
          </w:p>
        </w:tc>
      </w:tr>
      <w:tr xmlns:wp14="http://schemas.microsoft.com/office/word/2010/wordml" w:rsidR="0029177F" w:rsidTr="777EF4A6" w14:paraId="1BB2604D" wp14:textId="77777777">
        <w:trPr>
          <w:trHeight w:val="1861"/>
        </w:trPr>
        <w:tc>
          <w:tcPr>
            <w:tcW w:w="31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/>
          </w:tcPr>
          <w:p w:rsidR="0029177F" w:rsidP="59996B98" w:rsidRDefault="006857B5" w14:paraId="36E792CE" wp14:textId="77777777">
            <w:pPr>
              <w:widowControl w:val="0"/>
              <w:rPr>
                <w:rFonts w:ascii="Times New Roman" w:hAnsi="Times New Roman" w:eastAsia="Times New Roman" w:cs="Times New Roman"/>
                <w:b w:val="1"/>
                <w:bCs w:val="1"/>
                <w:color w:val="000000"/>
                <w:sz w:val="24"/>
                <w:szCs w:val="24"/>
                <w:shd w:val="clear" w:color="auto" w:fill="FFFFFF"/>
              </w:rPr>
            </w:pPr>
            <w:r w:rsidRPr="59996B98" w:rsidR="006857B5">
              <w:rPr>
                <w:rFonts w:ascii="Times New Roman" w:hAnsi="Times New Roman" w:eastAsia="Times New Roman" w:cs="Times New Roman"/>
                <w:b w:val="1"/>
                <w:bCs w:val="1"/>
                <w:color w:val="000000"/>
                <w:sz w:val="24"/>
                <w:szCs w:val="24"/>
                <w:shd w:val="clear" w:color="auto" w:fill="FFFFFF"/>
              </w:rPr>
              <w:t xml:space="preserve">Викладач </w:t>
            </w:r>
          </w:p>
        </w:tc>
        <w:tc>
          <w:tcPr>
            <w:tcW w:w="2624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29177F" w:rsidP="59996B98" w:rsidRDefault="006857B5" w14:paraId="53128261" wp14:textId="77777777">
            <w:pPr>
              <w:widowControl w:val="0"/>
              <w:jc w:val="center"/>
              <w:rPr>
                <w:rFonts w:ascii="Times New Roman" w:hAnsi="Times New Roman" w:eastAsia="Times New Roman" w:cs="Times New Roman"/>
                <w:i w:val="1"/>
                <w:iCs w:val="1"/>
                <w:color w:val="000000"/>
                <w:sz w:val="24"/>
                <w:szCs w:val="24"/>
              </w:rPr>
            </w:pPr>
            <w:r w:rsidR="006857B5">
              <w:drawing>
                <wp:inline xmlns:wp14="http://schemas.microsoft.com/office/word/2010/wordprocessingDrawing" wp14:editId="251A2CFA" wp14:anchorId="288E8370">
                  <wp:extent cx="1539875" cy="2049780"/>
                  <wp:effectExtent l="0" t="0" r="0" b="0"/>
                  <wp:docPr id="2" name="Зображення1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Зображення1"/>
                          <pic:cNvPicPr/>
                        </pic:nvPicPr>
                        <pic:blipFill>
                          <a:blip r:embed="R8f099805b587409b">
                            <a:extLst>
                              <a:ext xmlns:a="http://schemas.openxmlformats.org/drawingml/2006/main" uri="{28A0092B-C50C-407E-A947-70E740481C1C}">
                                <a14:useLocalDpi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 flipH="0" flipV="0">
                            <a:off x="0" y="0"/>
                            <a:ext cx="1539875" cy="2049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9177F" w:rsidP="59996B98" w:rsidRDefault="0029177F" w14:paraId="62486C05" wp14:textId="77777777">
            <w:pPr>
              <w:widowControl w:val="0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08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29177F" w:rsidP="59996B98" w:rsidRDefault="006857B5" w14:paraId="3E34FB6E" wp14:textId="77777777">
            <w:pPr>
              <w:widowControl w:val="0"/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</w:rPr>
            </w:pPr>
            <w:r w:rsidRPr="59996B98" w:rsidR="006857B5"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</w:rPr>
              <w:t xml:space="preserve">ПІБ викладача: </w:t>
            </w:r>
            <w:r w:rsidRPr="59996B98" w:rsidR="006857B5"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</w:rPr>
              <w:t>Стебельська</w:t>
            </w:r>
            <w:r w:rsidRPr="59996B98" w:rsidR="006857B5"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</w:rPr>
              <w:t xml:space="preserve"> Олександра Ігорівна</w:t>
            </w:r>
          </w:p>
          <w:p w:rsidR="0029177F" w:rsidP="59996B98" w:rsidRDefault="006857B5" w14:paraId="74A7DE83" wp14:textId="77777777">
            <w:pPr>
              <w:widowControl w:val="0"/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</w:rPr>
            </w:pPr>
            <w:r w:rsidRPr="59996B98" w:rsidR="006857B5"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</w:rPr>
              <w:t>Посада: викладач</w:t>
            </w:r>
          </w:p>
          <w:p w:rsidR="0029177F" w:rsidP="59996B98" w:rsidRDefault="006857B5" w14:paraId="00340410" wp14:textId="77777777">
            <w:pPr>
              <w:widowControl w:val="0"/>
              <w:shd w:val="clear" w:color="auto" w:fill="FFFFFF" w:themeFill="background1"/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</w:rPr>
            </w:pPr>
            <w:r w:rsidRPr="59996B98" w:rsidR="006857B5"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</w:rPr>
              <w:t>Категорія:</w:t>
            </w:r>
          </w:p>
          <w:p w:rsidR="0029177F" w:rsidP="59996B98" w:rsidRDefault="006857B5" w14:paraId="03C6E821" wp14:textId="77777777">
            <w:pPr>
              <w:widowControl w:val="0"/>
              <w:shd w:val="clear" w:color="auto" w:fill="FFFFFF" w:themeFill="background1"/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</w:rPr>
            </w:pPr>
            <w:r w:rsidRPr="59996B98" w:rsidR="006857B5"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</w:rPr>
              <w:t>Педагогічне звання:</w:t>
            </w:r>
          </w:p>
          <w:p w:rsidR="0029177F" w:rsidP="59996B98" w:rsidRDefault="00F01041" w14:paraId="785F93B3" wp14:textId="77777777">
            <w:pPr>
              <w:widowControl w:val="0"/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</w:rPr>
            </w:pPr>
            <w:r w:rsidRPr="59996B98" w:rsidR="00F01041"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</w:rPr>
              <w:t xml:space="preserve">Науковий </w:t>
            </w:r>
            <w:r w:rsidRPr="59996B98" w:rsidR="006857B5"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</w:rPr>
              <w:t>ступінь (вчене звання): к.</w:t>
            </w:r>
            <w:r w:rsidRPr="59996B98" w:rsidR="00F01041"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</w:rPr>
              <w:t xml:space="preserve"> </w:t>
            </w:r>
            <w:r w:rsidRPr="59996B98" w:rsidR="006857B5"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</w:rPr>
              <w:t>філос</w:t>
            </w:r>
            <w:r w:rsidRPr="59996B98" w:rsidR="006857B5"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</w:rPr>
              <w:t>. н.</w:t>
            </w:r>
          </w:p>
          <w:p w:rsidR="0029177F" w:rsidP="59996B98" w:rsidRDefault="006857B5" w14:paraId="54211719" wp14:textId="77777777">
            <w:pPr>
              <w:widowControl w:val="0"/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</w:rPr>
            </w:pPr>
            <w:r w:rsidRPr="59996B98" w:rsidR="006857B5"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</w:rPr>
              <w:t>E-</w:t>
            </w:r>
            <w:r w:rsidRPr="59996B98" w:rsidR="006857B5"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</w:rPr>
              <w:t>mail</w:t>
            </w:r>
            <w:r w:rsidRPr="59996B98" w:rsidR="006857B5"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</w:rPr>
              <w:t xml:space="preserve">: </w:t>
            </w:r>
            <w:r w:rsidRPr="59996B98" w:rsidR="006857B5"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</w:rPr>
              <w:t>cleanwave4@gmail.com</w:t>
            </w:r>
          </w:p>
        </w:tc>
      </w:tr>
      <w:tr xmlns:wp14="http://schemas.microsoft.com/office/word/2010/wordml" w:rsidR="0029177F" w:rsidTr="777EF4A6" w14:paraId="4B6A5E6A" wp14:textId="77777777">
        <w:tc>
          <w:tcPr>
            <w:tcW w:w="31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/>
          </w:tcPr>
          <w:p w:rsidR="0029177F" w:rsidP="59996B98" w:rsidRDefault="006857B5" w14:paraId="7994B7A2" wp14:textId="77777777">
            <w:pPr>
              <w:widowControl w:val="0"/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</w:rPr>
            </w:pPr>
            <w:r w:rsidRPr="59996B98" w:rsidR="006857B5"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</w:rPr>
              <w:t>Оригінальність навчальної дисципліни</w:t>
            </w:r>
          </w:p>
        </w:tc>
        <w:tc>
          <w:tcPr>
            <w:tcW w:w="6712" w:type="dxa"/>
            <w:gridSpan w:val="3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29177F" w:rsidP="59996B98" w:rsidRDefault="006857B5" w14:paraId="1BB4C5D7" wp14:textId="77777777">
            <w:pPr>
              <w:widowControl w:val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59996B98" w:rsidR="006857B5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shd w:val="clear" w:color="auto" w:fill="FFFFFF"/>
              </w:rPr>
              <w:t>Авторс</w:t>
            </w:r>
            <w:bookmarkStart w:name="_GoBack" w:id="0"/>
            <w:bookmarkEnd w:id="0"/>
            <w:r w:rsidRPr="59996B98" w:rsidR="006857B5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shd w:val="clear" w:color="auto" w:fill="FFFFFF"/>
              </w:rPr>
              <w:t>ький курс</w:t>
            </w:r>
          </w:p>
        </w:tc>
      </w:tr>
    </w:tbl>
    <w:p xmlns:wp14="http://schemas.microsoft.com/office/word/2010/wordml" w:rsidR="0029177F" w:rsidRDefault="0029177F" w14:paraId="4101652C" wp14:textId="77777777">
      <w:pPr>
        <w:jc w:val="both"/>
        <w:rPr>
          <w:color w:val="000000"/>
          <w:sz w:val="12"/>
          <w:szCs w:val="12"/>
        </w:rPr>
      </w:pPr>
    </w:p>
    <w:p xmlns:wp14="http://schemas.microsoft.com/office/word/2010/wordml" w:rsidR="0029177F" w:rsidRDefault="0029177F" w14:paraId="4B99056E" wp14:textId="77777777">
      <w:pPr>
        <w:jc w:val="both"/>
        <w:rPr>
          <w:color w:val="000000"/>
          <w:sz w:val="12"/>
          <w:szCs w:val="12"/>
        </w:rPr>
      </w:pPr>
    </w:p>
    <w:p xmlns:wp14="http://schemas.microsoft.com/office/word/2010/wordml" w:rsidR="0029177F" w:rsidRDefault="0029177F" w14:paraId="1299C43A" wp14:textId="77777777">
      <w:pPr>
        <w:tabs>
          <w:tab w:val="left" w:pos="284"/>
          <w:tab w:val="left" w:pos="567"/>
        </w:tabs>
        <w:spacing w:line="360" w:lineRule="auto"/>
        <w:jc w:val="center"/>
        <w:rPr>
          <w:color w:val="000000"/>
        </w:rPr>
      </w:pPr>
    </w:p>
    <w:p xmlns:wp14="http://schemas.microsoft.com/office/word/2010/wordml" w:rsidR="0029177F" w:rsidRDefault="0029177F" w14:paraId="4DDBEF00" wp14:textId="77777777">
      <w:pPr>
        <w:tabs>
          <w:tab w:val="left" w:pos="284"/>
          <w:tab w:val="left" w:pos="567"/>
        </w:tabs>
        <w:spacing w:line="360" w:lineRule="auto"/>
        <w:jc w:val="center"/>
        <w:rPr>
          <w:sz w:val="28"/>
          <w:szCs w:val="28"/>
        </w:rPr>
      </w:pPr>
    </w:p>
    <w:sectPr w:rsidR="0029177F">
      <w:pgSz w:w="11906" w:h="16838" w:orient="portrait"/>
      <w:pgMar w:top="1134" w:right="1134" w:bottom="1134" w:left="1134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Liberation Sans">
    <w:altName w:val="Arial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F818E9"/>
    <w:multiLevelType w:val="multilevel"/>
    <w:tmpl w:val="8B2A3B1E"/>
    <w:lvl w:ilvl="0">
      <w:start w:val="4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hint="default" w:ascii="Times New Roman" w:hAnsi="Times New Roman" w:cs="Times New Roman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hint="default"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hint="default"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hint="default"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hint="default"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hint="default" w:ascii="Wingdings" w:hAnsi="Wingdings" w:cs="Wingdings"/>
      </w:rPr>
    </w:lvl>
  </w:abstractNum>
  <w:abstractNum w:abstractNumId="1" w15:restartNumberingAfterBreak="0">
    <w:nsid w:val="1BD72EFB"/>
    <w:multiLevelType w:val="multilevel"/>
    <w:tmpl w:val="16484A9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170"/>
  <w:trackRevisions w:val="false"/>
  <w:defaultTabStop w:val="709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177F"/>
    <w:rsid w:val="000D02E1"/>
    <w:rsid w:val="00201738"/>
    <w:rsid w:val="0029177F"/>
    <w:rsid w:val="006857B5"/>
    <w:rsid w:val="00AE338A"/>
    <w:rsid w:val="00F01041"/>
    <w:rsid w:val="0336005D"/>
    <w:rsid w:val="0849BC95"/>
    <w:rsid w:val="08760FAA"/>
    <w:rsid w:val="0C6B190D"/>
    <w:rsid w:val="10B0287E"/>
    <w:rsid w:val="131C7663"/>
    <w:rsid w:val="163E580F"/>
    <w:rsid w:val="17EA5E4B"/>
    <w:rsid w:val="1AF02758"/>
    <w:rsid w:val="369F9CE2"/>
    <w:rsid w:val="371CA7F3"/>
    <w:rsid w:val="38C46D1C"/>
    <w:rsid w:val="41D64555"/>
    <w:rsid w:val="4A1C5A15"/>
    <w:rsid w:val="4EB15B25"/>
    <w:rsid w:val="5373B5C1"/>
    <w:rsid w:val="5415FF81"/>
    <w:rsid w:val="546007E5"/>
    <w:rsid w:val="5953D09F"/>
    <w:rsid w:val="59996B98"/>
    <w:rsid w:val="5ACC3784"/>
    <w:rsid w:val="5CB77B01"/>
    <w:rsid w:val="5CE75400"/>
    <w:rsid w:val="5D94BE43"/>
    <w:rsid w:val="5DC28125"/>
    <w:rsid w:val="60CC5F05"/>
    <w:rsid w:val="6562FB54"/>
    <w:rsid w:val="67697FD8"/>
    <w:rsid w:val="6E349E15"/>
    <w:rsid w:val="6F30CA45"/>
    <w:rsid w:val="714B7A52"/>
    <w:rsid w:val="74ADDF73"/>
    <w:rsid w:val="777EF4A6"/>
    <w:rsid w:val="779AE65C"/>
    <w:rsid w:val="796E7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A7A69B"/>
  <w15:docId w15:val="{D3593CBC-A373-42CB-BE15-05007F8692A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="Liberation Serif" w:hAnsi="Liberation Serif" w:eastAsia="Noto Serif CJK SC" w:cs="Lohit Devanagari"/>
        <w:kern w:val="2"/>
        <w:sz w:val="24"/>
        <w:szCs w:val="24"/>
        <w:lang w:val="uk-UA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a" w:default="1">
    <w:name w:val="Normal"/>
    <w:qFormat/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Liberation Sans" w:hAnsi="Liberation Sans" w:eastAsia="Noto Sans CJK SC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7" w:customStyle="1">
    <w:name w:val="Покажчик"/>
    <w:basedOn w:val="a"/>
    <w:qFormat/>
    <w:pPr>
      <w:suppressLineNumbers/>
    </w:pPr>
  </w:style>
  <w:style w:type="paragraph" w:styleId="a8">
    <w:name w:val="List Paragraph"/>
    <w:basedOn w:val="a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theme" Target="theme/theme1.xml" Id="rId11" /><Relationship Type="http://schemas.openxmlformats.org/officeDocument/2006/relationships/styles" Target="styles.xml" Id="rId5" /><Relationship Type="http://schemas.openxmlformats.org/officeDocument/2006/relationships/fontTable" Target="fontTable.xml" Id="rId10" /><Relationship Type="http://schemas.openxmlformats.org/officeDocument/2006/relationships/numbering" Target="numbering.xml" Id="rId4" /><Relationship Type="http://schemas.openxmlformats.org/officeDocument/2006/relationships/image" Target="/media/image2.png" Id="R388ea6fb66464a2e" /><Relationship Type="http://schemas.openxmlformats.org/officeDocument/2006/relationships/image" Target="/media/image2.jpg" Id="R8f099805b587409b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bb4b2ab-55a7-4a58-8216-8550ba834916">
      <Terms xmlns="http://schemas.microsoft.com/office/infopath/2007/PartnerControls"/>
    </lcf76f155ced4ddcb4097134ff3c332f>
    <TaxCatchAll xmlns="b1534d0d-9fcb-410c-ae14-279f86984bd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F1AA81355402BF4F87491D59D0496981" ma:contentTypeVersion="15" ma:contentTypeDescription="Створення нового документа." ma:contentTypeScope="" ma:versionID="6bd38261df8791b603130e7cafb12013">
  <xsd:schema xmlns:xsd="http://www.w3.org/2001/XMLSchema" xmlns:xs="http://www.w3.org/2001/XMLSchema" xmlns:p="http://schemas.microsoft.com/office/2006/metadata/properties" xmlns:ns2="cbb4b2ab-55a7-4a58-8216-8550ba834916" xmlns:ns3="b1534d0d-9fcb-410c-ae14-279f86984bd3" targetNamespace="http://schemas.microsoft.com/office/2006/metadata/properties" ma:root="true" ma:fieldsID="b11843d4ca4c86e16f477589765deee0" ns2:_="" ns3:_="">
    <xsd:import namespace="cbb4b2ab-55a7-4a58-8216-8550ba834916"/>
    <xsd:import namespace="b1534d0d-9fcb-410c-ae14-279f86984bd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b4b2ab-55a7-4a58-8216-8550ba83491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Теги зображень" ma:readOnly="false" ma:fieldId="{5cf76f15-5ced-4ddc-b409-7134ff3c332f}" ma:taxonomyMulti="true" ma:sspId="5ed478d0-d784-4546-988b-78a957768a6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534d0d-9fcb-410c-ae14-279f86984bd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Спільний доступ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Відомості про тих, хто має доступ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29bc18c7-b49a-4f19-8f70-433689678b40}" ma:internalName="TaxCatchAll" ma:showField="CatchAllData" ma:web="b1534d0d-9fcb-410c-ae14-279f86984bd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EDD6781-5CD6-44BC-8241-B99825F54598}">
  <ds:schemaRefs>
    <ds:schemaRef ds:uri="http://schemas.microsoft.com/office/2006/metadata/properties"/>
    <ds:schemaRef ds:uri="http://schemas.microsoft.com/office/infopath/2007/PartnerControls"/>
    <ds:schemaRef ds:uri="cbb4b2ab-55a7-4a58-8216-8550ba834916"/>
    <ds:schemaRef ds:uri="b1534d0d-9fcb-410c-ae14-279f86984bd3"/>
  </ds:schemaRefs>
</ds:datastoreItem>
</file>

<file path=customXml/itemProps2.xml><?xml version="1.0" encoding="utf-8"?>
<ds:datastoreItem xmlns:ds="http://schemas.openxmlformats.org/officeDocument/2006/customXml" ds:itemID="{9E75F5D2-0E5A-49E8-937E-8149D12341E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01AE39E-968A-4201-9B64-D8E53441AA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bb4b2ab-55a7-4a58-8216-8550ba834916"/>
    <ds:schemaRef ds:uri="b1534d0d-9fcb-410c-ae14-279f86984bd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Користувач</dc:creator>
  <dc:description/>
  <lastModifiedBy>Вікторія Горбатих</lastModifiedBy>
  <revision>14</revision>
  <dcterms:created xsi:type="dcterms:W3CDTF">2024-02-09T21:55:00.0000000Z</dcterms:created>
  <dcterms:modified xsi:type="dcterms:W3CDTF">2024-02-15T13:12:27.9789877Z</dcterms:modified>
  <dc:language>uk-UA</dc:language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0x010100F1AA81355402BF4F87491D59D0496981</vt:lpwstr>
  </property>
  <property fmtid="{D5CDD505-2E9C-101B-9397-08002B2CF9AE}" pid="3" name="MediaServiceImageTags">
    <vt:lpwstr/>
  </property>
</Properties>
</file>